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A3806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/>
          <w:b w:val="0"/>
          <w:bCs w:val="0"/>
          <w:sz w:val="32"/>
          <w:szCs w:val="32"/>
          <w:lang w:val="en-US" w:eastAsia="zh-CN"/>
        </w:rPr>
        <w:t>附件2：</w:t>
      </w:r>
    </w:p>
    <w:bookmarkEnd w:id="1"/>
    <w:p w14:paraId="5BD2674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58E70A11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门禁人脸采集入口（新）</w:t>
      </w:r>
      <w:bookmarkEnd w:id="0"/>
    </w:p>
    <w:p w14:paraId="71ECC325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</w:p>
    <w:p w14:paraId="4F82BFD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采集入口 企业微信-工作台-门禁人像采集；企业微信公众号</w:t>
      </w:r>
    </w:p>
    <w:p w14:paraId="50646F1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130425" cy="477710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135505" cy="4757420"/>
            <wp:effectExtent l="0" t="0" r="17145" b="5080"/>
            <wp:docPr id="4" name="图片 4" descr="174357360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35736025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E11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F1F778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788E73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804C4C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280676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BFF219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2256DD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260E53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45D56C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4A9DEE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59B22C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FCC5DF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67BB4A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F661BDE"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sz w:val="28"/>
          <w:szCs w:val="28"/>
          <w:lang w:val="en-US" w:eastAsia="zh-CN"/>
        </w:rPr>
        <w:t>点击自助采集       3.输入学工号采集或查询采集照片审核状态</w:t>
      </w:r>
    </w:p>
    <w:p w14:paraId="790EFD0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2120900" cy="4779010"/>
            <wp:effectExtent l="0" t="0" r="1270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7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211705" cy="4764405"/>
            <wp:effectExtent l="0" t="0" r="1714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47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2A5F8"/>
    <w:multiLevelType w:val="singleLevel"/>
    <w:tmpl w:val="DE82A5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jg5OTVlYmUzZDUzNTFhODBjMmRhMjQ3YTIwZjIifQ=="/>
  </w:docVars>
  <w:rsids>
    <w:rsidRoot w:val="2F5D47F2"/>
    <w:rsid w:val="0D7A6436"/>
    <w:rsid w:val="2B947E2D"/>
    <w:rsid w:val="2F5D47F2"/>
    <w:rsid w:val="5BC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64</Characters>
  <Lines>0</Lines>
  <Paragraphs>0</Paragraphs>
  <TotalTime>3</TotalTime>
  <ScaleCrop>false</ScaleCrop>
  <LinksUpToDate>false</LinksUpToDate>
  <CharactersWithSpaces>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2025-04-02T05:36:00Z</dcterms:created>
  <dc:creator>Administrator</dc:creator>
  <cp:lastModifiedBy>李晶</cp:lastModifiedBy>
  <dcterms:modified xsi:type="dcterms:W3CDTF">2025-04-02T08:17:02Z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6B6F11F987BA4831AD25CA4B5ED3101E_13</vt:lpwstr>
  </property>
  <property fmtid="{D5CDD505-2E9C-101B-9397-08002B2CF9AE}" pid="4" name="KSOTemplateDocerSaveRecord">
    <vt:lpwstr>eyJoZGlkIjoiMTBkNmQzYmJmZTg3YmZkZDNiNThlNTU3NDY4NTVmMTcifQ==</vt:lpwstr>
  </property>
</Properties>
</file>