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95" w:rsidRPr="00CB256A" w:rsidRDefault="00CB256A" w:rsidP="00CB256A">
      <w:pPr>
        <w:jc w:val="center"/>
        <w:rPr>
          <w:sz w:val="36"/>
          <w:szCs w:val="36"/>
        </w:rPr>
      </w:pPr>
      <w:r w:rsidRPr="00CB256A">
        <w:rPr>
          <w:rFonts w:hint="eastAsia"/>
          <w:sz w:val="36"/>
          <w:szCs w:val="36"/>
        </w:rPr>
        <w:t>关于</w:t>
      </w:r>
      <w:r w:rsidR="000C1C0C">
        <w:rPr>
          <w:rFonts w:hint="eastAsia"/>
          <w:sz w:val="36"/>
          <w:szCs w:val="36"/>
        </w:rPr>
        <w:t>学生</w:t>
      </w:r>
      <w:r w:rsidRPr="00CB256A">
        <w:rPr>
          <w:rFonts w:hint="eastAsia"/>
          <w:sz w:val="36"/>
          <w:szCs w:val="36"/>
        </w:rPr>
        <w:t>毕业</w:t>
      </w:r>
      <w:r w:rsidR="000C1C0C">
        <w:rPr>
          <w:rFonts w:hint="eastAsia"/>
          <w:sz w:val="36"/>
          <w:szCs w:val="36"/>
        </w:rPr>
        <w:t>时</w:t>
      </w:r>
      <w:r w:rsidRPr="00CB256A">
        <w:rPr>
          <w:rFonts w:hint="eastAsia"/>
          <w:sz w:val="36"/>
          <w:szCs w:val="36"/>
        </w:rPr>
        <w:t>体测要求</w:t>
      </w:r>
      <w:r w:rsidR="000C1C0C">
        <w:rPr>
          <w:rFonts w:hint="eastAsia"/>
          <w:sz w:val="36"/>
          <w:szCs w:val="36"/>
        </w:rPr>
        <w:t>的</w:t>
      </w:r>
      <w:r w:rsidRPr="00CB256A">
        <w:rPr>
          <w:rFonts w:hint="eastAsia"/>
          <w:sz w:val="36"/>
          <w:szCs w:val="36"/>
        </w:rPr>
        <w:t>说明</w:t>
      </w:r>
    </w:p>
    <w:p w:rsidR="00CB256A" w:rsidRDefault="00CB256A" w:rsidP="00CB256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CB256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根据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《国家学生体质健康标准》、</w:t>
      </w:r>
      <w:r w:rsidRPr="00CB256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《省教育厅关于在全省普通高等学校</w:t>
      </w:r>
      <w:r>
        <w:rPr>
          <w:rFonts w:asciiTheme="minorEastAsia" w:hAnsiTheme="minorEastAsia" w:cstheme="minorEastAsia" w:hint="eastAsia"/>
          <w:sz w:val="28"/>
          <w:szCs w:val="28"/>
        </w:rPr>
        <w:t>实施国家学生体质健康标准等级证书制度的通知》等文件精神，现对我校毕业生毕业条件中的体测部分做如下要求：</w:t>
      </w:r>
    </w:p>
    <w:p w:rsidR="00CB256A" w:rsidRDefault="00CB256A" w:rsidP="00CB256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1、三年制专科班的学生以大二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第二</w:t>
      </w:r>
      <w:r>
        <w:rPr>
          <w:rFonts w:asciiTheme="minorEastAsia" w:hAnsiTheme="minorEastAsia" w:cstheme="minorEastAsia" w:hint="eastAsia"/>
          <w:sz w:val="28"/>
          <w:szCs w:val="28"/>
        </w:rPr>
        <w:t>学期的体测成绩作为毕业资格条件之一。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成绩达不到50分者需在毕业前参加补测。</w:t>
      </w:r>
    </w:p>
    <w:p w:rsidR="00CB256A" w:rsidRDefault="00CB256A" w:rsidP="00CB256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2、四年制本科班的学生以大三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第二</w:t>
      </w:r>
      <w:r>
        <w:rPr>
          <w:rFonts w:asciiTheme="minorEastAsia" w:hAnsiTheme="minorEastAsia" w:cstheme="minorEastAsia" w:hint="eastAsia"/>
          <w:sz w:val="28"/>
          <w:szCs w:val="28"/>
        </w:rPr>
        <w:t>学期的体测成绩作为毕业资格条件之一。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成绩达不到50分者需在毕业前参加补测。</w:t>
      </w:r>
    </w:p>
    <w:p w:rsidR="00CB256A" w:rsidRDefault="00CB256A" w:rsidP="00CB256A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毕业前</w:t>
      </w:r>
      <w:r>
        <w:rPr>
          <w:rFonts w:asciiTheme="minorEastAsia" w:hAnsiTheme="minorEastAsia" w:cstheme="minorEastAsia" w:hint="eastAsia"/>
          <w:sz w:val="28"/>
          <w:szCs w:val="28"/>
        </w:rPr>
        <w:t>体测成绩在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0分及以上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者，可以获得</w:t>
      </w:r>
      <w:r w:rsidR="00125CC5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《国家体质健康测试合格证书》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；成绩在50-59.9分者，不影响毕业，但不能获得</w:t>
      </w:r>
      <w:r w:rsidR="00125CC5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《国家体质健康测试合格证书》</w:t>
      </w:r>
      <w:r w:rsidR="00D963D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；</w:t>
      </w:r>
      <w:r w:rsidR="00D963D1">
        <w:rPr>
          <w:rFonts w:asciiTheme="minorEastAsia" w:hAnsiTheme="minorEastAsia" w:cstheme="minorEastAsia" w:hint="eastAsia"/>
          <w:sz w:val="28"/>
          <w:szCs w:val="28"/>
        </w:rPr>
        <w:t>成绩低于50分者，按结业处理。</w:t>
      </w:r>
    </w:p>
    <w:p w:rsidR="00D963D1" w:rsidRDefault="00D963D1" w:rsidP="00CB256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因病或残疾的学生，凭医院诊断证明</w:t>
      </w:r>
      <w:r w:rsidR="00EB0F4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二级学院辅导员签字盖章后在智慧体育平台上拍照上传提交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免测</w:t>
      </w:r>
      <w:r w:rsidR="00EB0F4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申请，待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审核通过后可准予毕业，但不能获取《国家体质健康测试合格证书》</w:t>
      </w:r>
      <w:r w:rsidR="00EB0F4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125CC5" w:rsidRDefault="00D963D1" w:rsidP="00CB256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毕业前</w:t>
      </w:r>
      <w:r w:rsidR="00EB0F4A">
        <w:rPr>
          <w:rFonts w:asciiTheme="minorEastAsia" w:hAnsiTheme="minorEastAsia" w:cstheme="minorEastAsia" w:hint="eastAsia"/>
          <w:sz w:val="28"/>
          <w:szCs w:val="28"/>
        </w:rPr>
        <w:t>因身体肥胖需要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申请免测的学生需提供三甲医院</w:t>
      </w:r>
      <w:r w:rsidR="00EB0F4A">
        <w:rPr>
          <w:rFonts w:asciiTheme="minorEastAsia" w:hAnsiTheme="minorEastAsia" w:cstheme="minorEastAsia" w:hint="eastAsia"/>
          <w:sz w:val="28"/>
          <w:szCs w:val="28"/>
        </w:rPr>
        <w:t>近期的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诊断证明，医院打印的诊断证明上需要有 “避免剧烈运动”字样，手写无效</w:t>
      </w:r>
      <w:r w:rsidR="00EB0F4A">
        <w:rPr>
          <w:rFonts w:asciiTheme="minorEastAsia" w:hAnsiTheme="minorEastAsia" w:cstheme="minorEastAsia" w:hint="eastAsia"/>
          <w:sz w:val="28"/>
          <w:szCs w:val="28"/>
        </w:rPr>
        <w:t>，经二级学院辅导员签字盖章后</w:t>
      </w:r>
      <w:r w:rsidR="00EB0F4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在智慧体育平台上拍照上传提交免测申请，待审核通过后可准予毕业，但不能获取《国家体质健康测试合格证书》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125CC5" w:rsidRDefault="00D963D1" w:rsidP="00CB256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 w:rsidR="00125CC5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毕业前申请缓测的学生</w:t>
      </w:r>
      <w:r w:rsidR="000C1C0C">
        <w:rPr>
          <w:rFonts w:asciiTheme="minorEastAsia" w:hAnsiTheme="minorEastAsia" w:cstheme="minorEastAsia" w:hint="eastAsia"/>
          <w:sz w:val="28"/>
          <w:szCs w:val="28"/>
        </w:rPr>
        <w:t>仍</w:t>
      </w:r>
      <w:r>
        <w:rPr>
          <w:rFonts w:asciiTheme="minorEastAsia" w:hAnsiTheme="minorEastAsia" w:cstheme="minorEastAsia" w:hint="eastAsia"/>
          <w:sz w:val="28"/>
          <w:szCs w:val="28"/>
        </w:rPr>
        <w:t>需在下一学期参加补测</w:t>
      </w:r>
      <w:r w:rsidR="000C1C0C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CB256A" w:rsidRDefault="00CB256A" w:rsidP="00CB256A">
      <w:pPr>
        <w:rPr>
          <w:rFonts w:hint="eastAsia"/>
        </w:rPr>
      </w:pPr>
    </w:p>
    <w:p w:rsidR="005172DA" w:rsidRPr="005172DA" w:rsidRDefault="005172DA" w:rsidP="005172DA">
      <w:pPr>
        <w:ind w:right="700"/>
        <w:jc w:val="right"/>
        <w:rPr>
          <w:rFonts w:asciiTheme="minorEastAsia" w:hAnsiTheme="minorEastAsia" w:cstheme="minorEastAsia" w:hint="eastAsia"/>
          <w:sz w:val="28"/>
          <w:szCs w:val="28"/>
        </w:rPr>
      </w:pPr>
      <w:r w:rsidRPr="005172DA">
        <w:rPr>
          <w:rFonts w:asciiTheme="minorEastAsia" w:hAnsiTheme="minorEastAsia" w:cstheme="minorEastAsia" w:hint="eastAsia"/>
          <w:sz w:val="28"/>
          <w:szCs w:val="28"/>
        </w:rPr>
        <w:t>体育部</w:t>
      </w:r>
    </w:p>
    <w:p w:rsidR="005172DA" w:rsidRPr="005172DA" w:rsidRDefault="005172DA" w:rsidP="005172DA">
      <w:pPr>
        <w:jc w:val="right"/>
        <w:rPr>
          <w:rFonts w:asciiTheme="minorEastAsia" w:hAnsiTheme="minorEastAsia" w:cstheme="minorEastAsia"/>
          <w:sz w:val="28"/>
          <w:szCs w:val="28"/>
        </w:rPr>
      </w:pPr>
      <w:r w:rsidRPr="005172DA">
        <w:rPr>
          <w:rFonts w:asciiTheme="minorEastAsia" w:hAnsiTheme="minorEastAsia" w:cstheme="minorEastAsia" w:hint="eastAsia"/>
          <w:sz w:val="28"/>
          <w:szCs w:val="28"/>
        </w:rPr>
        <w:t>2024年5月17日</w:t>
      </w:r>
    </w:p>
    <w:sectPr w:rsidR="005172DA" w:rsidRPr="005172DA" w:rsidSect="001A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70" w:rsidRDefault="008A5E70" w:rsidP="005172DA">
      <w:r>
        <w:separator/>
      </w:r>
    </w:p>
  </w:endnote>
  <w:endnote w:type="continuationSeparator" w:id="0">
    <w:p w:rsidR="008A5E70" w:rsidRDefault="008A5E70" w:rsidP="00517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70" w:rsidRDefault="008A5E70" w:rsidP="005172DA">
      <w:r>
        <w:separator/>
      </w:r>
    </w:p>
  </w:footnote>
  <w:footnote w:type="continuationSeparator" w:id="0">
    <w:p w:rsidR="008A5E70" w:rsidRDefault="008A5E70" w:rsidP="005172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56A"/>
    <w:rsid w:val="000C1C0C"/>
    <w:rsid w:val="00125CC5"/>
    <w:rsid w:val="0016254C"/>
    <w:rsid w:val="001A2695"/>
    <w:rsid w:val="003F14C6"/>
    <w:rsid w:val="005172DA"/>
    <w:rsid w:val="008A5E70"/>
    <w:rsid w:val="00CB256A"/>
    <w:rsid w:val="00D963D1"/>
    <w:rsid w:val="00EB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2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2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体育部</dc:creator>
  <cp:lastModifiedBy>体育部</cp:lastModifiedBy>
  <cp:revision>2</cp:revision>
  <dcterms:created xsi:type="dcterms:W3CDTF">2024-05-16T06:09:00Z</dcterms:created>
  <dcterms:modified xsi:type="dcterms:W3CDTF">2024-05-17T06:01:00Z</dcterms:modified>
</cp:coreProperties>
</file>