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8" w:lineRule="exact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spacing w:line="558" w:lineRule="exact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江苏省成人教育协会“十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五”社会教育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规划</w:t>
      </w:r>
    </w:p>
    <w:p>
      <w:pPr>
        <w:spacing w:line="558" w:lineRule="exact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2023年度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课题研究指南</w:t>
      </w:r>
      <w:bookmarkStart w:id="0" w:name="_GoBack"/>
      <w:bookmarkEnd w:id="0"/>
    </w:p>
    <w:p>
      <w:pPr>
        <w:spacing w:line="60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重大课题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社区教育现代化示范区创建及评价体系研究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社区教育品牌创建的理论与实践研究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老年教育创新发展研究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建立家校社协同育人的社区家庭教育新模式研究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全民终身学习在建设高质量教育体系中的作用研究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社区教育共同体品牌建设实践研究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高等院校服务社区教育的理论与实践研究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社区教育助力乡村振兴的实践研究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高等教育、职业教育和社区教育协同创新实践研究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/>
          <w:sz w:val="32"/>
          <w:szCs w:val="40"/>
          <w:lang w:val="en-US" w:eastAsia="zh-CN"/>
        </w:rPr>
        <w:t>10.社区教育数字化助推学习型江苏建设研究</w:t>
      </w:r>
    </w:p>
    <w:p>
      <w:pPr>
        <w:tabs>
          <w:tab w:val="left" w:pos="420"/>
        </w:tabs>
        <w:spacing w:line="56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重点课题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江苏区域性（市、县）成人教育发展史研究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建设中国特色现代化国家背景下江苏成人教育发展的政策研究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面向中国式现代化的服务全民终身学习教育体系构建研究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社会教育高质量发展评价指标体系研究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社区院校在建设学习型社会中的地位与作用研究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6.江苏全民终身学习服务网络构建的实践研究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7.可及性学习型社区社会支持体系的构建研究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8.学习型社会视野下精品微课建设的现状、问题与创新研究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9.数字教育视野下的成人精品微课开发与应用研究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10.教育现代化语境下社区教育共同体现状、问题与创新机制研究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11.新时代社区教育制度管理与体系完善研究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12.社区教育促进农村一二三全产业链深度融合研究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13.乡村振兴背景下的乡镇职业教育与社区教育融合发展的研究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14.全面推进乡村振兴背景下的江苏乡村社会教育路径和机制研究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15.人口老龄化背景下老年教育体系构建及机制研究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16.高校继续教育学院开展老年教育的实践研究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17.</w:t>
      </w:r>
      <w:r>
        <w:rPr>
          <w:rFonts w:hint="default"/>
          <w:sz w:val="28"/>
          <w:szCs w:val="28"/>
          <w:lang w:val="en-US" w:eastAsia="zh-CN"/>
        </w:rPr>
        <w:t>数字赋能背景下老年</w:t>
      </w:r>
      <w:r>
        <w:rPr>
          <w:rFonts w:hint="eastAsia"/>
          <w:sz w:val="28"/>
          <w:szCs w:val="28"/>
          <w:lang w:val="en-US" w:eastAsia="zh-CN"/>
        </w:rPr>
        <w:t>教育获得</w:t>
      </w:r>
      <w:r>
        <w:rPr>
          <w:rFonts w:hint="default"/>
          <w:sz w:val="28"/>
          <w:szCs w:val="28"/>
          <w:lang w:val="en-US" w:eastAsia="zh-CN"/>
        </w:rPr>
        <w:t>感提升策略研究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18.江苏社区老年教育新“四化”理论与实践研究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19.终身学习视域下家校社融合发展的路径研究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20.立足江苏教育环境的家庭教育问题与对策研究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21.高水平社区教育体验/游学/实训基地建设标准研究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22.社区家庭教育理论研究与实践探讨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23.“劳动教育＋”：社区教育助推中小学劳动教育的新路径研究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24.区域终身学习共同体—长三角地市级社区教育的研究与实践</w:t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/>
          <w:sz w:val="28"/>
          <w:szCs w:val="28"/>
          <w:lang w:val="en-US" w:eastAsia="zh-CN"/>
        </w:rPr>
        <w:t>25.残障等弱势群体参与社区教育的现状、问题与对策研究</w:t>
      </w:r>
    </w:p>
    <w:p>
      <w:pPr>
        <w:jc w:val="both"/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专项课题</w:t>
      </w:r>
    </w:p>
    <w:p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社区教育资源供给优化的协同创新机制研究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社区教育共同体数字化支持服务实践研究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社区教育共同体特色品牌培育、创建与成长研究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社区学校适宜化、精准化教学实践策略研究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社区教育共同体建设环境下教师“走教”研究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新时代社区教育课程专项化建设与开发研究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社区教育与老年教育协同发展的创新模式研究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“智慧助老”社区教育共同体建设研究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适老性、可及性社区老年教育课程体系构建研究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基于高质量发展目标的社区老年教育教学方法与策略研究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老年群体数字技能提升教育的路径与保障体系研究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“60后”社区居民职业技能培训与再就业研究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社区教育共同体服务乡村振兴的行动与思考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教育服务乡村振兴课程体系建设研究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“教育服务乡村振兴”教育共同体发展策略研究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社区“非遗”教育共同体教育能力建设的实践研究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社区“非遗”文化传承常态化教育实证研究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社区教育在家庭家教家风建设作用机制研究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社区教育共同体促进社区家庭教育创新策略研究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家校社协同育人的理论与实践研究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一般课题（方向类）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成人教育\社区教育\老年教育基本理论研究类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成人教育\社区教育\老年教育发展战略研究类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建设学习型社会研究类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成人教育\社区教育\老年教育协同创新研究类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 新时代成人教育\社区教育\老年教育共同体建设研究类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 新时代社区教育\老年教育“课程思政”研究类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 新时代高校服务经济社会研究类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 成人教育特色品牌建设研究类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 成人教育\社区教育\老年教育数字化建设研究类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 社区家庭教育协同育人研究类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 成人德育研究类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12. 成人教育\社区教育现代化管理研究类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13. 教育高质量服务乡村振兴研究类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14. 新时代终身学习研究类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15. 社区“非遗”教育研究类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16. 新时代家庭教育研究类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17. 成人教育课程开发与建设研究类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18. 成人\老年教育教材建设研究类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19. 成人\老年教学法创新研究类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20. 成人教育\社区教育\老年教育体验（游学）基地建设研究类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21. 新时代成人\老年职业技能教育研究类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22. 比较成人教育研究类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23. 成人\老年游学教育研究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24. 成人教育\社区教育\老年教育师资队伍建设研究类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25. 成人教育\社区教育\老年教育质量监控与评估研究类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26. 地方成人教育\社区教育\老年教育发展史研究类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27. 地方成人教育\社区教育\老年教育经费投入与产出效益研究类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28. 特殊教育需要者参与社区融合教育研究类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29. 社区产教研协同发展研究类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30. 社区\老年闲暇教育研究类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B7E664"/>
    <w:multiLevelType w:val="singleLevel"/>
    <w:tmpl w:val="D5B7E6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94D54B"/>
    <w:multiLevelType w:val="singleLevel"/>
    <w:tmpl w:val="F794D54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0C8FE79"/>
    <w:multiLevelType w:val="singleLevel"/>
    <w:tmpl w:val="40C8FE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E2C5F29"/>
    <w:multiLevelType w:val="singleLevel"/>
    <w:tmpl w:val="4E2C5F2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2ExYWU0MGM1OGUxNjBlNWM3ZmVmMWU4YmQ4ZTYifQ=="/>
  </w:docVars>
  <w:rsids>
    <w:rsidRoot w:val="16F26FF6"/>
    <w:rsid w:val="16F2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2023-06-13T02:40:00Z</dcterms:created>
  <dc:creator>一等秀才</dc:creator>
  <cp:lastModifiedBy>一等秀才</cp:lastModifiedBy>
  <dcterms:modified xsi:type="dcterms:W3CDTF">2023-06-13T02:41:38Z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7FC1EF49266B4A59A0EB51761EA292D2_11</vt:lpwstr>
  </property>
</Properties>
</file>