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60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3361"/>
        <w:gridCol w:w="1325"/>
        <w:gridCol w:w="1616"/>
        <w:gridCol w:w="1395"/>
        <w:gridCol w:w="1575"/>
        <w:gridCol w:w="1534"/>
        <w:gridCol w:w="1665"/>
        <w:gridCol w:w="89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44"/>
                <w:szCs w:val="4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44"/>
                <w:szCs w:val="44"/>
              </w:rPr>
              <w:t>江苏省成人教育协会“十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44"/>
                <w:szCs w:val="44"/>
                <w:lang w:val="en-US" w:eastAsia="zh-CN"/>
              </w:rPr>
              <w:t>四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44"/>
                <w:szCs w:val="44"/>
              </w:rPr>
              <w:t>五”</w:t>
            </w:r>
          </w:p>
          <w:p>
            <w:pPr>
              <w:pStyle w:val="2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44"/>
                <w:szCs w:val="44"/>
              </w:rPr>
              <w:t>社会教育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44"/>
                <w:szCs w:val="44"/>
                <w:lang w:val="en-US" w:eastAsia="zh-CN"/>
              </w:rPr>
              <w:t>规划2023年度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44"/>
                <w:szCs w:val="44"/>
              </w:rPr>
              <w:t>课题</w:t>
            </w:r>
            <w:r>
              <w:rPr>
                <w:rFonts w:hint="eastAsia"/>
              </w:rPr>
              <w:t>申报</w:t>
            </w:r>
            <w:r>
              <w:rPr>
                <w:rFonts w:hint="eastAsia"/>
                <w:lang w:eastAsia="zh-CN"/>
              </w:rPr>
              <w:t>推荐</w:t>
            </w:r>
            <w:r>
              <w:rPr>
                <w:rFonts w:hint="eastAsia"/>
              </w:rPr>
              <w:t>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98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填报单位（盖章）：</w:t>
            </w:r>
            <w:bookmarkStart w:id="0" w:name="_GoBack"/>
            <w:bookmarkEnd w:id="0"/>
          </w:p>
        </w:tc>
        <w:tc>
          <w:tcPr>
            <w:tcW w:w="201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联系人及电话：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课题类别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课题主持人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职称/职务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主持人电话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2ExYWU0MGM1OGUxNjBlNWM3ZmVmMWU4YmQ4ZTYifQ=="/>
  </w:docVars>
  <w:rsids>
    <w:rsidRoot w:val="66CE25E6"/>
    <w:rsid w:val="64AE6B69"/>
    <w:rsid w:val="66C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85</Characters>
  <Lines>0</Lines>
  <Paragraphs>0</Paragraphs>
  <TotalTime>1</TotalTime>
  <ScaleCrop>false</ScaleCrop>
  <LinksUpToDate>false</LinksUpToDate>
  <CharactersWithSpaces>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2023-03-14T02:36:00Z</dcterms:created>
  <dc:creator>大庆</dc:creator>
  <cp:lastModifiedBy>一等秀才</cp:lastModifiedBy>
  <dcterms:modified xsi:type="dcterms:W3CDTF">2023-06-13T03:13:28Z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EEBF2F1AD31B4BF4B82DA7B8DD340D3B_13</vt:lpwstr>
  </property>
</Properties>
</file>