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0A" w:rsidRPr="00FB4701" w:rsidRDefault="00FB4701">
      <w:pPr>
        <w:rPr>
          <w:rFonts w:ascii="方正黑体_GBK" w:eastAsia="方正黑体_GBK" w:hAnsi="宋体" w:cs="宋体" w:hint="eastAsia"/>
          <w:bCs/>
          <w:sz w:val="32"/>
          <w:szCs w:val="32"/>
        </w:rPr>
      </w:pPr>
      <w:r w:rsidRPr="00FB4701">
        <w:rPr>
          <w:rFonts w:ascii="方正黑体_GBK" w:eastAsia="方正黑体_GBK" w:hAnsi="宋体" w:cs="宋体" w:hint="eastAsia"/>
          <w:bCs/>
          <w:sz w:val="32"/>
          <w:szCs w:val="32"/>
        </w:rPr>
        <w:t>附件</w:t>
      </w:r>
      <w:r w:rsidRPr="00FB4701">
        <w:rPr>
          <w:rFonts w:ascii="方正黑体_GBK" w:eastAsia="方正黑体_GBK" w:hAnsi="宋体" w:cs="宋体" w:hint="eastAsia"/>
          <w:bCs/>
          <w:sz w:val="32"/>
          <w:szCs w:val="32"/>
        </w:rPr>
        <w:t>1</w:t>
      </w:r>
    </w:p>
    <w:p w:rsidR="009E400A" w:rsidRDefault="00FB4701">
      <w:pPr>
        <w:jc w:val="center"/>
        <w:rPr>
          <w:rFonts w:ascii="宋体" w:hAnsi="宋体" w:cs="宋体"/>
          <w:b/>
          <w:sz w:val="28"/>
          <w:szCs w:val="28"/>
        </w:rPr>
      </w:pPr>
      <w:r>
        <w:rPr>
          <w:rFonts w:ascii="宋体" w:hAnsi="宋体" w:cs="宋体" w:hint="eastAsia"/>
          <w:b/>
          <w:sz w:val="28"/>
          <w:szCs w:val="28"/>
        </w:rPr>
        <w:t>江苏海事职业技术学院</w:t>
      </w:r>
    </w:p>
    <w:p w:rsidR="009E400A" w:rsidRDefault="00FB4701">
      <w:pPr>
        <w:jc w:val="center"/>
        <w:rPr>
          <w:rFonts w:ascii="宋体" w:hAnsi="宋体" w:cs="宋体"/>
          <w:b/>
          <w:sz w:val="28"/>
          <w:szCs w:val="28"/>
        </w:rPr>
      </w:pPr>
      <w:r>
        <w:rPr>
          <w:rFonts w:ascii="宋体" w:hAnsi="宋体" w:cs="宋体" w:hint="eastAsia"/>
          <w:b/>
          <w:sz w:val="28"/>
          <w:szCs w:val="28"/>
        </w:rPr>
        <w:t>“</w:t>
      </w:r>
      <w:r>
        <w:rPr>
          <w:rFonts w:ascii="宋体" w:hAnsi="宋体" w:cs="宋体"/>
          <w:b/>
          <w:sz w:val="28"/>
          <w:szCs w:val="28"/>
        </w:rPr>
        <w:t>奋进新征程</w:t>
      </w:r>
      <w:r>
        <w:rPr>
          <w:rFonts w:ascii="宋体" w:hAnsi="宋体" w:cs="宋体" w:hint="eastAsia"/>
          <w:b/>
          <w:sz w:val="28"/>
          <w:szCs w:val="28"/>
        </w:rPr>
        <w:t xml:space="preserve"> </w:t>
      </w:r>
      <w:r>
        <w:rPr>
          <w:rFonts w:ascii="宋体" w:hAnsi="宋体" w:cs="宋体" w:hint="eastAsia"/>
          <w:b/>
          <w:sz w:val="28"/>
          <w:szCs w:val="28"/>
        </w:rPr>
        <w:t>建功新时代”</w:t>
      </w:r>
      <w:bookmarkStart w:id="0" w:name="_GoBack"/>
      <w:r>
        <w:rPr>
          <w:rFonts w:ascii="宋体" w:hAnsi="宋体" w:cs="宋体" w:hint="eastAsia"/>
          <w:b/>
          <w:sz w:val="28"/>
          <w:szCs w:val="28"/>
        </w:rPr>
        <w:t>2022</w:t>
      </w:r>
      <w:r>
        <w:rPr>
          <w:rFonts w:ascii="宋体" w:hAnsi="宋体" w:cs="宋体" w:hint="eastAsia"/>
          <w:b/>
          <w:sz w:val="28"/>
          <w:szCs w:val="28"/>
        </w:rPr>
        <w:t>年教职工迷你马拉松</w:t>
      </w:r>
    </w:p>
    <w:p w:rsidR="009E400A" w:rsidRDefault="00FB4701">
      <w:pPr>
        <w:jc w:val="center"/>
        <w:rPr>
          <w:rFonts w:ascii="宋体" w:hAnsi="宋体" w:cs="宋体"/>
          <w:b/>
          <w:sz w:val="28"/>
          <w:szCs w:val="28"/>
        </w:rPr>
      </w:pPr>
      <w:r>
        <w:rPr>
          <w:rFonts w:ascii="宋体" w:hAnsi="宋体" w:cs="宋体" w:hint="eastAsia"/>
          <w:b/>
          <w:sz w:val="28"/>
          <w:szCs w:val="28"/>
        </w:rPr>
        <w:t>比赛规程</w:t>
      </w:r>
    </w:p>
    <w:bookmarkEnd w:id="0"/>
    <w:p w:rsidR="009E400A" w:rsidRDefault="00FB4701">
      <w:pPr>
        <w:widowControl/>
        <w:numPr>
          <w:ilvl w:val="0"/>
          <w:numId w:val="1"/>
        </w:numPr>
        <w:tabs>
          <w:tab w:val="left" w:pos="420"/>
        </w:tabs>
        <w:spacing w:line="480" w:lineRule="auto"/>
        <w:jc w:val="left"/>
        <w:rPr>
          <w:rFonts w:ascii="宋体" w:hAnsi="宋体" w:cs="宋体"/>
          <w:b/>
          <w:color w:val="000000"/>
          <w:kern w:val="0"/>
          <w:sz w:val="24"/>
        </w:rPr>
      </w:pPr>
      <w:r>
        <w:rPr>
          <w:rFonts w:ascii="宋体" w:hAnsi="宋体" w:cs="宋体" w:hint="eastAsia"/>
          <w:b/>
          <w:color w:val="000000"/>
          <w:kern w:val="0"/>
          <w:sz w:val="24"/>
        </w:rPr>
        <w:t>主办单位</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学校体育工作委员会</w:t>
      </w:r>
    </w:p>
    <w:p w:rsidR="009E400A" w:rsidRDefault="00FB4701">
      <w:pPr>
        <w:widowControl/>
        <w:tabs>
          <w:tab w:val="left" w:pos="420"/>
        </w:tabs>
        <w:spacing w:line="480" w:lineRule="auto"/>
        <w:jc w:val="left"/>
        <w:rPr>
          <w:rFonts w:ascii="宋体" w:hAnsi="宋体" w:cs="宋体"/>
          <w:b/>
          <w:color w:val="000000"/>
          <w:kern w:val="0"/>
          <w:sz w:val="24"/>
        </w:rPr>
      </w:pPr>
      <w:r>
        <w:rPr>
          <w:rFonts w:ascii="宋体" w:hAnsi="宋体" w:cs="宋体" w:hint="eastAsia"/>
          <w:b/>
          <w:color w:val="000000"/>
          <w:kern w:val="0"/>
          <w:sz w:val="24"/>
        </w:rPr>
        <w:t>二、承办单位</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工会、体育教学部</w:t>
      </w:r>
    </w:p>
    <w:p w:rsidR="009E400A" w:rsidRDefault="00FB4701">
      <w:pPr>
        <w:widowControl/>
        <w:tabs>
          <w:tab w:val="left" w:pos="420"/>
        </w:tabs>
        <w:spacing w:line="480" w:lineRule="auto"/>
        <w:jc w:val="left"/>
        <w:rPr>
          <w:rFonts w:ascii="宋体" w:hAnsi="宋体" w:cs="宋体"/>
          <w:b/>
          <w:color w:val="000000"/>
          <w:kern w:val="0"/>
          <w:sz w:val="24"/>
        </w:rPr>
      </w:pPr>
      <w:r>
        <w:rPr>
          <w:rFonts w:ascii="宋体" w:hAnsi="宋体" w:cs="宋体" w:hint="eastAsia"/>
          <w:b/>
          <w:color w:val="000000"/>
          <w:kern w:val="0"/>
          <w:sz w:val="24"/>
        </w:rPr>
        <w:t>三、参赛对象</w:t>
      </w:r>
    </w:p>
    <w:p w:rsidR="009E400A" w:rsidRDefault="00FB4701">
      <w:pPr>
        <w:widowControl/>
        <w:tabs>
          <w:tab w:val="left" w:pos="420"/>
        </w:tabs>
        <w:spacing w:line="480" w:lineRule="auto"/>
        <w:jc w:val="left"/>
        <w:rPr>
          <w:rFonts w:ascii="宋体" w:eastAsia="宋体" w:hAnsi="宋体" w:cs="宋体"/>
          <w:bCs/>
          <w:color w:val="000000"/>
          <w:kern w:val="0"/>
          <w:sz w:val="24"/>
        </w:rPr>
      </w:pPr>
      <w:r>
        <w:rPr>
          <w:rFonts w:ascii="宋体" w:hAnsi="宋体" w:cs="宋体" w:hint="eastAsia"/>
          <w:bCs/>
          <w:color w:val="000000"/>
          <w:kern w:val="0"/>
          <w:sz w:val="24"/>
        </w:rPr>
        <w:t>全体工会会员</w:t>
      </w:r>
    </w:p>
    <w:p w:rsidR="009E400A" w:rsidRDefault="00FB4701">
      <w:pPr>
        <w:widowControl/>
        <w:tabs>
          <w:tab w:val="left" w:pos="420"/>
        </w:tabs>
        <w:spacing w:line="480" w:lineRule="auto"/>
        <w:jc w:val="left"/>
        <w:rPr>
          <w:rFonts w:ascii="宋体" w:eastAsia="宋体" w:hAnsi="宋体" w:cs="宋体"/>
          <w:bCs/>
          <w:color w:val="000000"/>
          <w:kern w:val="0"/>
          <w:sz w:val="24"/>
        </w:rPr>
      </w:pPr>
      <w:r>
        <w:rPr>
          <w:rFonts w:ascii="宋体" w:eastAsia="宋体" w:hAnsi="宋体" w:cs="宋体" w:hint="eastAsia"/>
          <w:bCs/>
          <w:color w:val="000000"/>
          <w:kern w:val="0"/>
          <w:sz w:val="24"/>
        </w:rPr>
        <w:t>四、</w:t>
      </w:r>
      <w:r>
        <w:rPr>
          <w:rFonts w:ascii="宋体" w:hAnsi="宋体" w:cs="宋体" w:hint="eastAsia"/>
          <w:b/>
          <w:color w:val="000000"/>
          <w:kern w:val="0"/>
          <w:sz w:val="24"/>
        </w:rPr>
        <w:t>比赛时间及地点</w:t>
      </w:r>
    </w:p>
    <w:p w:rsidR="009E400A" w:rsidRDefault="00FB4701">
      <w:pPr>
        <w:widowControl/>
        <w:numPr>
          <w:ilvl w:val="0"/>
          <w:numId w:val="2"/>
        </w:numPr>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时间：</w:t>
      </w:r>
      <w:r>
        <w:rPr>
          <w:rFonts w:ascii="宋体" w:hAnsi="宋体" w:cs="宋体" w:hint="eastAsia"/>
          <w:color w:val="000000"/>
          <w:kern w:val="0"/>
          <w:sz w:val="24"/>
        </w:rPr>
        <w:t>2022</w:t>
      </w:r>
      <w:r>
        <w:rPr>
          <w:rFonts w:ascii="宋体" w:hAnsi="宋体" w:cs="宋体" w:hint="eastAsia"/>
          <w:color w:val="000000"/>
          <w:kern w:val="0"/>
          <w:sz w:val="24"/>
        </w:rPr>
        <w:t>年</w:t>
      </w:r>
      <w:r>
        <w:rPr>
          <w:rFonts w:ascii="宋体" w:hAnsi="宋体" w:cs="宋体" w:hint="eastAsia"/>
          <w:color w:val="000000"/>
          <w:kern w:val="0"/>
          <w:sz w:val="24"/>
        </w:rPr>
        <w:t>12</w:t>
      </w:r>
      <w:r>
        <w:rPr>
          <w:rFonts w:ascii="宋体" w:hAnsi="宋体" w:cs="宋体" w:hint="eastAsia"/>
          <w:color w:val="000000"/>
          <w:kern w:val="0"/>
          <w:sz w:val="24"/>
        </w:rPr>
        <w:t>月</w:t>
      </w:r>
      <w:r>
        <w:rPr>
          <w:rFonts w:ascii="宋体" w:hAnsi="宋体" w:cs="宋体" w:hint="eastAsia"/>
          <w:color w:val="000000"/>
          <w:kern w:val="0"/>
          <w:sz w:val="24"/>
        </w:rPr>
        <w:t>21</w:t>
      </w:r>
      <w:r>
        <w:rPr>
          <w:rFonts w:ascii="宋体" w:hAnsi="宋体" w:cs="宋体" w:hint="eastAsia"/>
          <w:color w:val="000000"/>
          <w:kern w:val="0"/>
          <w:sz w:val="24"/>
        </w:rPr>
        <w:t>日（周三）下午</w:t>
      </w:r>
      <w:r>
        <w:rPr>
          <w:rFonts w:ascii="宋体" w:hAnsi="宋体" w:cs="宋体" w:hint="eastAsia"/>
          <w:color w:val="000000"/>
          <w:kern w:val="0"/>
          <w:sz w:val="24"/>
        </w:rPr>
        <w:t>13</w:t>
      </w:r>
      <w:r>
        <w:rPr>
          <w:rFonts w:ascii="宋体" w:hAnsi="宋体" w:cs="宋体" w:hint="eastAsia"/>
          <w:color w:val="000000"/>
          <w:kern w:val="0"/>
          <w:sz w:val="24"/>
        </w:rPr>
        <w:t>：</w:t>
      </w:r>
      <w:r>
        <w:rPr>
          <w:rFonts w:ascii="宋体" w:hAnsi="宋体" w:cs="宋体" w:hint="eastAsia"/>
          <w:color w:val="000000"/>
          <w:kern w:val="0"/>
          <w:sz w:val="24"/>
        </w:rPr>
        <w:t>00</w:t>
      </w:r>
    </w:p>
    <w:p w:rsidR="009E400A" w:rsidRDefault="00FB4701">
      <w:pPr>
        <w:widowControl/>
        <w:numPr>
          <w:ilvl w:val="0"/>
          <w:numId w:val="2"/>
        </w:numPr>
        <w:tabs>
          <w:tab w:val="left" w:pos="420"/>
        </w:tabs>
        <w:spacing w:line="480" w:lineRule="auto"/>
        <w:jc w:val="left"/>
        <w:rPr>
          <w:rFonts w:ascii="宋体" w:hAnsi="宋体" w:cs="宋体"/>
          <w:b/>
          <w:color w:val="000000"/>
          <w:kern w:val="0"/>
          <w:sz w:val="24"/>
        </w:rPr>
      </w:pPr>
      <w:r>
        <w:rPr>
          <w:rFonts w:ascii="宋体" w:hAnsi="宋体" w:cs="宋体" w:hint="eastAsia"/>
          <w:color w:val="000000"/>
          <w:kern w:val="0"/>
          <w:sz w:val="24"/>
        </w:rPr>
        <w:t>地点：江宁校区</w:t>
      </w:r>
    </w:p>
    <w:p w:rsidR="009E400A" w:rsidRDefault="00FB4701">
      <w:pPr>
        <w:widowControl/>
        <w:tabs>
          <w:tab w:val="left" w:pos="420"/>
        </w:tabs>
        <w:spacing w:line="480" w:lineRule="auto"/>
        <w:jc w:val="left"/>
        <w:rPr>
          <w:rFonts w:ascii="宋体" w:hAnsi="宋体" w:cs="宋体"/>
          <w:b/>
          <w:color w:val="000000"/>
          <w:kern w:val="0"/>
          <w:sz w:val="24"/>
        </w:rPr>
      </w:pPr>
      <w:r>
        <w:rPr>
          <w:rFonts w:ascii="宋体" w:hAnsi="宋体" w:cs="宋体" w:hint="eastAsia"/>
          <w:b/>
          <w:color w:val="000000"/>
          <w:kern w:val="0"/>
          <w:sz w:val="24"/>
        </w:rPr>
        <w:t>五、比赛项目</w:t>
      </w:r>
    </w:p>
    <w:p w:rsidR="009E400A" w:rsidRDefault="00FB4701">
      <w:pPr>
        <w:widowControl/>
        <w:numPr>
          <w:ilvl w:val="0"/>
          <w:numId w:val="3"/>
        </w:numPr>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比赛组：迷你马拉松（</w:t>
      </w:r>
      <w:r>
        <w:rPr>
          <w:rFonts w:ascii="宋体" w:hAnsi="宋体" w:cs="宋体" w:hint="eastAsia"/>
          <w:color w:val="000000"/>
          <w:kern w:val="0"/>
          <w:sz w:val="24"/>
        </w:rPr>
        <w:t>3.4</w:t>
      </w:r>
      <w:r>
        <w:rPr>
          <w:rFonts w:ascii="宋体" w:hAnsi="宋体" w:cs="宋体" w:hint="eastAsia"/>
          <w:color w:val="000000"/>
          <w:kern w:val="0"/>
          <w:sz w:val="24"/>
        </w:rPr>
        <w:t>公里）</w:t>
      </w:r>
    </w:p>
    <w:p w:rsidR="009E400A" w:rsidRDefault="00FB4701">
      <w:pPr>
        <w:widowControl/>
        <w:numPr>
          <w:ilvl w:val="0"/>
          <w:numId w:val="3"/>
        </w:numPr>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健身组：健身走（</w:t>
      </w:r>
      <w:r>
        <w:rPr>
          <w:rFonts w:ascii="宋体" w:hAnsi="宋体" w:cs="宋体" w:hint="eastAsia"/>
          <w:color w:val="000000"/>
          <w:kern w:val="0"/>
          <w:sz w:val="24"/>
        </w:rPr>
        <w:t>3.4</w:t>
      </w:r>
      <w:r>
        <w:rPr>
          <w:rFonts w:ascii="宋体" w:hAnsi="宋体" w:cs="宋体" w:hint="eastAsia"/>
          <w:color w:val="000000"/>
          <w:kern w:val="0"/>
          <w:sz w:val="24"/>
        </w:rPr>
        <w:t>公里）</w:t>
      </w:r>
    </w:p>
    <w:p w:rsidR="009E400A" w:rsidRDefault="00FB4701">
      <w:pPr>
        <w:widowControl/>
        <w:tabs>
          <w:tab w:val="left" w:pos="420"/>
        </w:tabs>
        <w:spacing w:line="480" w:lineRule="auto"/>
        <w:jc w:val="left"/>
        <w:rPr>
          <w:rFonts w:ascii="宋体" w:hAnsi="宋体" w:cs="宋体"/>
          <w:b/>
          <w:bCs/>
          <w:color w:val="000000"/>
          <w:kern w:val="0"/>
          <w:sz w:val="24"/>
        </w:rPr>
      </w:pPr>
      <w:r>
        <w:rPr>
          <w:rFonts w:ascii="宋体" w:hAnsi="宋体" w:cs="宋体" w:hint="eastAsia"/>
          <w:b/>
          <w:bCs/>
          <w:color w:val="000000"/>
          <w:kern w:val="0"/>
          <w:sz w:val="24"/>
        </w:rPr>
        <w:t>六、比赛路线</w:t>
      </w:r>
    </w:p>
    <w:p w:rsidR="009E400A" w:rsidRDefault="00FB4701">
      <w:pPr>
        <w:widowControl/>
        <w:tabs>
          <w:tab w:val="left" w:pos="420"/>
        </w:tabs>
        <w:spacing w:line="480" w:lineRule="auto"/>
        <w:ind w:firstLineChars="200" w:firstLine="480"/>
        <w:jc w:val="left"/>
        <w:rPr>
          <w:rFonts w:ascii="宋体" w:hAnsi="宋体" w:cs="宋体"/>
          <w:color w:val="000000"/>
          <w:kern w:val="0"/>
          <w:sz w:val="24"/>
        </w:rPr>
      </w:pPr>
      <w:r>
        <w:rPr>
          <w:rFonts w:ascii="宋体" w:hAnsi="宋体" w:cs="宋体"/>
          <w:color w:val="000000"/>
          <w:kern w:val="0"/>
          <w:sz w:val="24"/>
        </w:rPr>
        <w:t>从</w:t>
      </w:r>
      <w:r>
        <w:rPr>
          <w:rFonts w:ascii="宋体" w:hAnsi="宋体" w:cs="宋体" w:hint="eastAsia"/>
          <w:color w:val="000000"/>
          <w:kern w:val="0"/>
          <w:sz w:val="24"/>
        </w:rPr>
        <w:t>南大门比赛起点</w:t>
      </w:r>
      <w:r>
        <w:rPr>
          <w:rFonts w:ascii="宋体" w:hAnsi="宋体" w:cs="宋体"/>
          <w:color w:val="000000"/>
          <w:kern w:val="0"/>
          <w:sz w:val="24"/>
        </w:rPr>
        <w:t>出发</w:t>
      </w:r>
      <w:r>
        <w:rPr>
          <w:rFonts w:ascii="宋体" w:hAnsi="宋体" w:cs="宋体" w:hint="eastAsia"/>
          <w:color w:val="000000"/>
          <w:kern w:val="0"/>
          <w:sz w:val="24"/>
        </w:rPr>
        <w:t>途经：大学生活动中心</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网球场</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学校北门</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篮球场</w:t>
      </w:r>
      <w:r>
        <w:rPr>
          <w:rFonts w:ascii="宋体" w:hAnsi="宋体" w:cs="宋体"/>
          <w:color w:val="000000"/>
          <w:kern w:val="0"/>
          <w:sz w:val="24"/>
        </w:rPr>
        <w:t>→</w:t>
      </w:r>
      <w:r>
        <w:rPr>
          <w:rFonts w:ascii="宋体" w:hAnsi="宋体" w:cs="宋体" w:hint="eastAsia"/>
          <w:color w:val="000000"/>
          <w:kern w:val="0"/>
          <w:sz w:val="24"/>
        </w:rPr>
        <w:t xml:space="preserve"> </w:t>
      </w:r>
      <w:proofErr w:type="gramStart"/>
      <w:r>
        <w:rPr>
          <w:rFonts w:ascii="宋体" w:hAnsi="宋体" w:cs="宋体" w:hint="eastAsia"/>
          <w:color w:val="000000"/>
          <w:kern w:val="0"/>
          <w:sz w:val="24"/>
        </w:rPr>
        <w:t>澄园</w:t>
      </w:r>
      <w:r>
        <w:rPr>
          <w:rFonts w:ascii="宋体" w:hAnsi="宋体" w:cs="宋体" w:hint="eastAsia"/>
          <w:color w:val="000000"/>
          <w:kern w:val="0"/>
          <w:sz w:val="24"/>
        </w:rPr>
        <w:t>6</w:t>
      </w:r>
      <w:r>
        <w:rPr>
          <w:rFonts w:ascii="宋体" w:hAnsi="宋体" w:cs="宋体" w:hint="eastAsia"/>
          <w:color w:val="000000"/>
          <w:kern w:val="0"/>
          <w:sz w:val="24"/>
        </w:rPr>
        <w:t>号</w:t>
      </w:r>
      <w:proofErr w:type="gramEnd"/>
      <w:r>
        <w:rPr>
          <w:rFonts w:ascii="宋体" w:hAnsi="宋体" w:cs="宋体" w:hint="eastAsia"/>
          <w:color w:val="000000"/>
          <w:kern w:val="0"/>
          <w:sz w:val="24"/>
        </w:rPr>
        <w:t>公寓</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西门</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游泳馆</w:t>
      </w:r>
      <w:r>
        <w:rPr>
          <w:rFonts w:ascii="宋体" w:hAnsi="宋体" w:cs="宋体" w:hint="eastAsia"/>
          <w:color w:val="000000"/>
          <w:kern w:val="0"/>
          <w:sz w:val="24"/>
        </w:rPr>
        <w:t xml:space="preserve"> </w:t>
      </w:r>
      <w:r>
        <w:rPr>
          <w:rFonts w:ascii="宋体" w:hAnsi="宋体" w:cs="宋体"/>
          <w:color w:val="000000"/>
          <w:kern w:val="0"/>
          <w:sz w:val="24"/>
        </w:rPr>
        <w:t>→</w:t>
      </w:r>
      <w:r>
        <w:rPr>
          <w:rFonts w:ascii="宋体" w:hAnsi="宋体" w:cs="宋体" w:hint="eastAsia"/>
          <w:color w:val="000000"/>
          <w:kern w:val="0"/>
          <w:sz w:val="24"/>
        </w:rPr>
        <w:t>南大门终点</w:t>
      </w:r>
    </w:p>
    <w:p w:rsidR="009E400A" w:rsidRDefault="00FB4701">
      <w:pPr>
        <w:widowControl/>
        <w:tabs>
          <w:tab w:val="left" w:pos="420"/>
        </w:tabs>
        <w:spacing w:line="480" w:lineRule="auto"/>
        <w:jc w:val="left"/>
        <w:rPr>
          <w:rFonts w:ascii="宋体" w:eastAsia="宋体" w:hAnsi="宋体" w:cs="宋体"/>
          <w:b/>
          <w:bCs/>
          <w:color w:val="333333"/>
          <w:kern w:val="0"/>
          <w:sz w:val="24"/>
          <w:shd w:val="clear" w:color="auto" w:fill="FFFFFF"/>
          <w:lang w:bidi="ar"/>
        </w:rPr>
      </w:pPr>
      <w:r>
        <w:rPr>
          <w:rFonts w:ascii="宋体" w:eastAsia="宋体" w:hAnsi="宋体" w:cs="宋体" w:hint="eastAsia"/>
          <w:b/>
          <w:bCs/>
          <w:color w:val="333333"/>
          <w:kern w:val="0"/>
          <w:sz w:val="24"/>
          <w:shd w:val="clear" w:color="auto" w:fill="FFFFFF"/>
          <w:lang w:bidi="ar"/>
        </w:rPr>
        <w:t>七、</w:t>
      </w:r>
      <w:r>
        <w:rPr>
          <w:rFonts w:ascii="宋体" w:eastAsia="宋体" w:hAnsi="宋体" w:cs="宋体"/>
          <w:b/>
          <w:bCs/>
          <w:color w:val="333333"/>
          <w:kern w:val="0"/>
          <w:sz w:val="24"/>
          <w:shd w:val="clear" w:color="auto" w:fill="FFFFFF"/>
          <w:lang w:bidi="ar"/>
        </w:rPr>
        <w:t>报名</w:t>
      </w:r>
      <w:r>
        <w:rPr>
          <w:rFonts w:ascii="宋体" w:eastAsia="宋体" w:hAnsi="宋体" w:cs="宋体" w:hint="eastAsia"/>
          <w:b/>
          <w:bCs/>
          <w:color w:val="333333"/>
          <w:kern w:val="0"/>
          <w:sz w:val="24"/>
          <w:shd w:val="clear" w:color="auto" w:fill="FFFFFF"/>
          <w:lang w:bidi="ar"/>
        </w:rPr>
        <w:t>办法与注意事项</w:t>
      </w:r>
    </w:p>
    <w:p w:rsidR="009E400A" w:rsidRDefault="00FB4701">
      <w:pPr>
        <w:widowControl/>
        <w:tabs>
          <w:tab w:val="left" w:pos="420"/>
        </w:tabs>
        <w:spacing w:line="480" w:lineRule="auto"/>
        <w:jc w:val="left"/>
        <w:rPr>
          <w:rFonts w:ascii="宋体" w:eastAsia="宋体" w:hAnsi="宋体" w:cs="宋体"/>
          <w:color w:val="000000"/>
          <w:kern w:val="0"/>
          <w:sz w:val="24"/>
        </w:rPr>
      </w:pPr>
      <w:r>
        <w:rPr>
          <w:rFonts w:ascii="宋体" w:eastAsia="宋体" w:hAnsi="宋体" w:cs="宋体" w:hint="eastAsia"/>
          <w:color w:val="000000"/>
          <w:kern w:val="0"/>
          <w:sz w:val="24"/>
        </w:rPr>
        <w:t>（一）比赛跑项目自愿报名，不参加比赛跑项目的教职工由分工会统一组织参加健身走活动。</w:t>
      </w:r>
    </w:p>
    <w:p w:rsidR="009E400A" w:rsidRDefault="00FB4701">
      <w:pPr>
        <w:widowControl/>
        <w:tabs>
          <w:tab w:val="left" w:pos="420"/>
        </w:tabs>
        <w:spacing w:line="480" w:lineRule="auto"/>
        <w:jc w:val="left"/>
        <w:rPr>
          <w:rFonts w:ascii="宋体" w:eastAsia="宋体" w:hAnsi="宋体" w:cs="宋体"/>
          <w:color w:val="000000"/>
          <w:kern w:val="0"/>
          <w:sz w:val="24"/>
        </w:rPr>
      </w:pPr>
      <w:r>
        <w:rPr>
          <w:rFonts w:ascii="宋体" w:eastAsia="宋体" w:hAnsi="宋体" w:cs="宋体" w:hint="eastAsia"/>
          <w:color w:val="000000"/>
          <w:kern w:val="0"/>
          <w:sz w:val="24"/>
        </w:rPr>
        <w:lastRenderedPageBreak/>
        <w:t>（二）健康码、行程</w:t>
      </w:r>
      <w:proofErr w:type="gramStart"/>
      <w:r>
        <w:rPr>
          <w:rFonts w:ascii="宋体" w:eastAsia="宋体" w:hAnsi="宋体" w:cs="宋体" w:hint="eastAsia"/>
          <w:color w:val="000000"/>
          <w:kern w:val="0"/>
          <w:sz w:val="24"/>
        </w:rPr>
        <w:t>码黄码</w:t>
      </w:r>
      <w:proofErr w:type="gramEnd"/>
      <w:r>
        <w:rPr>
          <w:rFonts w:ascii="宋体" w:eastAsia="宋体" w:hAnsi="宋体" w:cs="宋体" w:hint="eastAsia"/>
          <w:color w:val="000000"/>
          <w:kern w:val="0"/>
          <w:sz w:val="24"/>
        </w:rPr>
        <w:t>的教职工不参加本次活动；</w:t>
      </w:r>
      <w:r>
        <w:rPr>
          <w:rFonts w:ascii="宋体" w:eastAsia="宋体" w:hAnsi="宋体" w:cs="宋体"/>
          <w:color w:val="000000"/>
          <w:kern w:val="0"/>
          <w:sz w:val="24"/>
        </w:rPr>
        <w:t>患有心脏病以及其他不适宜剧烈活动的教职工</w:t>
      </w:r>
      <w:r>
        <w:rPr>
          <w:rFonts w:ascii="宋体" w:eastAsia="宋体" w:hAnsi="宋体" w:cs="宋体" w:hint="eastAsia"/>
          <w:color w:val="000000"/>
          <w:kern w:val="0"/>
          <w:sz w:val="24"/>
        </w:rPr>
        <w:t>慎重</w:t>
      </w:r>
      <w:r>
        <w:rPr>
          <w:rFonts w:ascii="宋体" w:eastAsia="宋体" w:hAnsi="宋体" w:cs="宋体"/>
          <w:color w:val="000000"/>
          <w:kern w:val="0"/>
          <w:sz w:val="24"/>
        </w:rPr>
        <w:t>参加</w:t>
      </w:r>
      <w:r>
        <w:rPr>
          <w:rFonts w:ascii="宋体" w:eastAsia="宋体" w:hAnsi="宋体" w:cs="宋体" w:hint="eastAsia"/>
          <w:color w:val="000000"/>
          <w:kern w:val="0"/>
          <w:sz w:val="24"/>
        </w:rPr>
        <w:t>，</w:t>
      </w:r>
      <w:r>
        <w:rPr>
          <w:rFonts w:ascii="宋体" w:eastAsia="宋体" w:hAnsi="宋体" w:cs="宋体"/>
          <w:color w:val="000000"/>
          <w:kern w:val="0"/>
          <w:sz w:val="24"/>
        </w:rPr>
        <w:t>以免发生意外。</w:t>
      </w:r>
    </w:p>
    <w:p w:rsidR="009E400A" w:rsidRDefault="00FB4701">
      <w:pPr>
        <w:widowControl/>
        <w:tabs>
          <w:tab w:val="left" w:pos="420"/>
        </w:tabs>
        <w:spacing w:line="480" w:lineRule="auto"/>
        <w:jc w:val="left"/>
        <w:rPr>
          <w:rFonts w:ascii="宋体" w:eastAsia="宋体" w:hAnsi="宋体" w:cs="宋体"/>
          <w:color w:val="000000"/>
          <w:kern w:val="0"/>
          <w:sz w:val="24"/>
        </w:rPr>
      </w:pPr>
      <w:r>
        <w:rPr>
          <w:rFonts w:ascii="宋体" w:eastAsia="宋体" w:hAnsi="宋体" w:cs="宋体" w:hint="eastAsia"/>
          <w:color w:val="000000"/>
          <w:kern w:val="0"/>
          <w:sz w:val="24"/>
        </w:rPr>
        <w:t>（三）</w:t>
      </w:r>
      <w:r>
        <w:rPr>
          <w:rFonts w:ascii="宋体" w:eastAsia="宋体" w:hAnsi="宋体" w:cs="宋体"/>
          <w:color w:val="000000"/>
          <w:kern w:val="0"/>
          <w:sz w:val="24"/>
        </w:rPr>
        <w:t>请参加</w:t>
      </w:r>
      <w:r>
        <w:rPr>
          <w:rFonts w:ascii="宋体" w:eastAsia="宋体" w:hAnsi="宋体" w:cs="宋体" w:hint="eastAsia"/>
          <w:color w:val="000000"/>
          <w:kern w:val="0"/>
          <w:sz w:val="24"/>
        </w:rPr>
        <w:t>活动的教职工务必</w:t>
      </w:r>
      <w:r>
        <w:rPr>
          <w:rFonts w:ascii="宋体" w:eastAsia="宋体" w:hAnsi="宋体" w:cs="宋体"/>
          <w:color w:val="000000"/>
          <w:kern w:val="0"/>
          <w:sz w:val="24"/>
        </w:rPr>
        <w:t>注意安全，穿着运动鞋，跑步前做好准备活动，以防运动受伤</w:t>
      </w:r>
      <w:r>
        <w:rPr>
          <w:rFonts w:ascii="宋体" w:eastAsia="宋体" w:hAnsi="宋体" w:cs="宋体" w:hint="eastAsia"/>
          <w:color w:val="000000"/>
          <w:kern w:val="0"/>
          <w:sz w:val="24"/>
        </w:rPr>
        <w:t>。</w:t>
      </w:r>
    </w:p>
    <w:p w:rsidR="009E400A" w:rsidRDefault="00FB4701">
      <w:pPr>
        <w:widowControl/>
        <w:tabs>
          <w:tab w:val="left" w:pos="420"/>
        </w:tabs>
        <w:spacing w:line="480" w:lineRule="auto"/>
        <w:jc w:val="left"/>
        <w:rPr>
          <w:rFonts w:ascii="宋体" w:eastAsia="宋体" w:hAnsi="宋体" w:cs="宋体"/>
          <w:color w:val="000000"/>
          <w:kern w:val="0"/>
          <w:sz w:val="24"/>
        </w:rPr>
      </w:pPr>
      <w:r>
        <w:rPr>
          <w:rFonts w:ascii="宋体" w:eastAsia="宋体" w:hAnsi="宋体" w:cs="宋体" w:hint="eastAsia"/>
          <w:color w:val="000000"/>
          <w:kern w:val="0"/>
          <w:sz w:val="24"/>
        </w:rPr>
        <w:t>（四）</w:t>
      </w:r>
      <w:r>
        <w:rPr>
          <w:rFonts w:ascii="宋体" w:eastAsia="宋体" w:hAnsi="宋体" w:cs="宋体"/>
          <w:color w:val="000000"/>
          <w:kern w:val="0"/>
          <w:sz w:val="24"/>
        </w:rPr>
        <w:t>请各分工会</w:t>
      </w:r>
      <w:r>
        <w:rPr>
          <w:rFonts w:ascii="宋体" w:eastAsia="宋体" w:hAnsi="宋体" w:cs="宋体" w:hint="eastAsia"/>
          <w:color w:val="000000"/>
          <w:kern w:val="0"/>
          <w:sz w:val="24"/>
        </w:rPr>
        <w:t>于</w:t>
      </w:r>
      <w:r>
        <w:rPr>
          <w:rFonts w:ascii="宋体" w:eastAsia="宋体" w:hAnsi="宋体" w:cs="宋体" w:hint="eastAsia"/>
          <w:color w:val="000000"/>
          <w:kern w:val="0"/>
          <w:sz w:val="24"/>
        </w:rPr>
        <w:t>12</w:t>
      </w:r>
      <w:r>
        <w:rPr>
          <w:rFonts w:ascii="宋体" w:eastAsia="宋体" w:hAnsi="宋体" w:cs="宋体"/>
          <w:color w:val="000000"/>
          <w:kern w:val="0"/>
          <w:sz w:val="24"/>
        </w:rPr>
        <w:t>月</w:t>
      </w:r>
      <w:r>
        <w:rPr>
          <w:rFonts w:ascii="宋体" w:eastAsia="宋体" w:hAnsi="宋体" w:cs="宋体" w:hint="eastAsia"/>
          <w:color w:val="000000"/>
          <w:kern w:val="0"/>
          <w:sz w:val="24"/>
        </w:rPr>
        <w:t>12</w:t>
      </w:r>
      <w:r>
        <w:rPr>
          <w:rFonts w:ascii="宋体" w:eastAsia="宋体" w:hAnsi="宋体" w:cs="宋体"/>
          <w:color w:val="000000"/>
          <w:kern w:val="0"/>
          <w:sz w:val="24"/>
        </w:rPr>
        <w:t>日（周一）下班前</w:t>
      </w:r>
      <w:r>
        <w:rPr>
          <w:rFonts w:ascii="宋体" w:eastAsia="宋体" w:hAnsi="宋体" w:cs="宋体" w:hint="eastAsia"/>
          <w:color w:val="000000"/>
          <w:kern w:val="0"/>
          <w:sz w:val="24"/>
        </w:rPr>
        <w:t>将参加人员名单报</w:t>
      </w:r>
      <w:r>
        <w:rPr>
          <w:rFonts w:ascii="宋体" w:eastAsia="宋体" w:hAnsi="宋体" w:cs="宋体"/>
          <w:color w:val="000000"/>
          <w:kern w:val="0"/>
          <w:sz w:val="24"/>
        </w:rPr>
        <w:t>工会办公室，并领取参赛</w:t>
      </w:r>
      <w:proofErr w:type="gramStart"/>
      <w:r>
        <w:rPr>
          <w:rFonts w:ascii="宋体" w:eastAsia="宋体" w:hAnsi="宋体" w:cs="宋体"/>
          <w:color w:val="000000"/>
          <w:kern w:val="0"/>
          <w:sz w:val="24"/>
        </w:rPr>
        <w:t>券</w:t>
      </w:r>
      <w:proofErr w:type="gramEnd"/>
      <w:r>
        <w:rPr>
          <w:rFonts w:ascii="宋体" w:eastAsia="宋体" w:hAnsi="宋体" w:cs="宋体" w:hint="eastAsia"/>
          <w:color w:val="000000"/>
          <w:kern w:val="0"/>
          <w:sz w:val="24"/>
        </w:rPr>
        <w:t>。</w:t>
      </w:r>
    </w:p>
    <w:p w:rsidR="009E400A" w:rsidRDefault="00FB4701">
      <w:pPr>
        <w:widowControl/>
        <w:tabs>
          <w:tab w:val="left" w:pos="420"/>
        </w:tabs>
        <w:spacing w:line="480" w:lineRule="auto"/>
        <w:jc w:val="left"/>
        <w:rPr>
          <w:rFonts w:ascii="宋体" w:hAnsi="宋体" w:cs="宋体"/>
          <w:b/>
          <w:bCs/>
          <w:color w:val="000000"/>
          <w:kern w:val="0"/>
          <w:sz w:val="24"/>
        </w:rPr>
      </w:pPr>
      <w:r>
        <w:rPr>
          <w:rFonts w:ascii="宋体" w:hAnsi="宋体" w:cs="宋体" w:hint="eastAsia"/>
          <w:b/>
          <w:bCs/>
          <w:color w:val="000000"/>
          <w:kern w:val="0"/>
          <w:sz w:val="24"/>
        </w:rPr>
        <w:t>八、比赛办法</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（一）按照中国田径协会审定的最新田径比赛规则和本届校园迷你马拉松比赛规程执行。</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（二）</w:t>
      </w:r>
      <w:r>
        <w:rPr>
          <w:rFonts w:ascii="宋体" w:hAnsi="宋体" w:cs="宋体" w:hint="eastAsia"/>
          <w:color w:val="000000"/>
          <w:kern w:val="0"/>
          <w:sz w:val="24"/>
        </w:rPr>
        <w:t>2022</w:t>
      </w:r>
      <w:r>
        <w:rPr>
          <w:rFonts w:ascii="宋体" w:hAnsi="宋体" w:cs="宋体" w:hint="eastAsia"/>
          <w:color w:val="000000"/>
          <w:kern w:val="0"/>
          <w:sz w:val="24"/>
        </w:rPr>
        <w:t>年</w:t>
      </w:r>
      <w:r>
        <w:rPr>
          <w:rFonts w:ascii="宋体" w:hAnsi="宋体" w:cs="宋体" w:hint="eastAsia"/>
          <w:color w:val="000000"/>
          <w:kern w:val="0"/>
          <w:sz w:val="24"/>
        </w:rPr>
        <w:t>12</w:t>
      </w:r>
      <w:r>
        <w:rPr>
          <w:rFonts w:ascii="宋体" w:hAnsi="宋体" w:cs="宋体" w:hint="eastAsia"/>
          <w:color w:val="000000"/>
          <w:kern w:val="0"/>
          <w:sz w:val="24"/>
        </w:rPr>
        <w:t>月</w:t>
      </w:r>
      <w:r>
        <w:rPr>
          <w:rFonts w:ascii="宋体" w:hAnsi="宋体" w:cs="宋体" w:hint="eastAsia"/>
          <w:color w:val="000000"/>
          <w:kern w:val="0"/>
          <w:sz w:val="24"/>
        </w:rPr>
        <w:t>21</w:t>
      </w:r>
      <w:r>
        <w:rPr>
          <w:rFonts w:ascii="宋体" w:hAnsi="宋体" w:cs="宋体" w:hint="eastAsia"/>
          <w:color w:val="000000"/>
          <w:kern w:val="0"/>
          <w:sz w:val="24"/>
        </w:rPr>
        <w:t>日</w:t>
      </w:r>
      <w:r>
        <w:rPr>
          <w:rFonts w:ascii="宋体" w:hAnsi="宋体" w:cs="宋体" w:hint="eastAsia"/>
          <w:color w:val="000000"/>
          <w:kern w:val="0"/>
          <w:sz w:val="24"/>
        </w:rPr>
        <w:t>12</w:t>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起，按比赛项目分别进行集结。</w:t>
      </w:r>
      <w:proofErr w:type="gramStart"/>
      <w:r>
        <w:rPr>
          <w:rFonts w:ascii="宋体" w:hAnsi="宋体" w:cs="宋体" w:hint="eastAsia"/>
          <w:color w:val="000000"/>
          <w:kern w:val="0"/>
          <w:sz w:val="24"/>
        </w:rPr>
        <w:t>比赛组</w:t>
      </w:r>
      <w:proofErr w:type="gramEnd"/>
      <w:r>
        <w:rPr>
          <w:rFonts w:ascii="宋体" w:hAnsi="宋体" w:cs="宋体" w:hint="eastAsia"/>
          <w:color w:val="000000"/>
          <w:kern w:val="0"/>
          <w:sz w:val="24"/>
        </w:rPr>
        <w:t>选手须到指定</w:t>
      </w:r>
      <w:proofErr w:type="gramStart"/>
      <w:r>
        <w:rPr>
          <w:rFonts w:ascii="宋体" w:hAnsi="宋体" w:cs="宋体" w:hint="eastAsia"/>
          <w:color w:val="000000"/>
          <w:kern w:val="0"/>
          <w:sz w:val="24"/>
        </w:rPr>
        <w:t>检录区</w:t>
      </w:r>
      <w:proofErr w:type="gramEnd"/>
      <w:r>
        <w:rPr>
          <w:rFonts w:ascii="宋体" w:hAnsi="宋体" w:cs="宋体" w:hint="eastAsia"/>
          <w:color w:val="000000"/>
          <w:kern w:val="0"/>
          <w:sz w:val="24"/>
        </w:rPr>
        <w:t>进行检录并正确佩戴好本届赛事号码布。</w:t>
      </w:r>
    </w:p>
    <w:p w:rsidR="009E400A" w:rsidRDefault="00FB4701">
      <w:pPr>
        <w:widowControl/>
        <w:numPr>
          <w:ilvl w:val="0"/>
          <w:numId w:val="3"/>
        </w:numPr>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起跑顺序：按竞技组选手、健身组选手的先后顺序排列，分区站位起跑，各区域间距</w:t>
      </w:r>
      <w:r>
        <w:rPr>
          <w:rFonts w:ascii="宋体" w:hAnsi="宋体" w:cs="宋体" w:hint="eastAsia"/>
          <w:color w:val="000000"/>
          <w:kern w:val="0"/>
          <w:sz w:val="24"/>
        </w:rPr>
        <w:t>15</w:t>
      </w:r>
      <w:r>
        <w:rPr>
          <w:rFonts w:ascii="宋体" w:hAnsi="宋体" w:cs="宋体" w:hint="eastAsia"/>
          <w:color w:val="000000"/>
          <w:kern w:val="0"/>
          <w:sz w:val="24"/>
        </w:rPr>
        <w:t>米。</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（四）发令：</w:t>
      </w:r>
      <w:r>
        <w:rPr>
          <w:rFonts w:ascii="宋体" w:hAnsi="宋体" w:cs="宋体" w:hint="eastAsia"/>
          <w:color w:val="000000"/>
          <w:kern w:val="0"/>
          <w:sz w:val="24"/>
        </w:rPr>
        <w:t>2022</w:t>
      </w:r>
      <w:r>
        <w:rPr>
          <w:rFonts w:ascii="宋体" w:hAnsi="宋体" w:cs="宋体" w:hint="eastAsia"/>
          <w:color w:val="000000"/>
          <w:kern w:val="0"/>
          <w:sz w:val="24"/>
        </w:rPr>
        <w:t>年</w:t>
      </w:r>
      <w:r>
        <w:rPr>
          <w:rFonts w:ascii="宋体" w:hAnsi="宋体" w:cs="宋体" w:hint="eastAsia"/>
          <w:color w:val="000000"/>
          <w:kern w:val="0"/>
          <w:sz w:val="24"/>
        </w:rPr>
        <w:t>12</w:t>
      </w:r>
      <w:r>
        <w:rPr>
          <w:rFonts w:ascii="宋体" w:hAnsi="宋体" w:cs="宋体" w:hint="eastAsia"/>
          <w:color w:val="000000"/>
          <w:kern w:val="0"/>
          <w:sz w:val="24"/>
        </w:rPr>
        <w:t>月</w:t>
      </w:r>
      <w:r>
        <w:rPr>
          <w:rFonts w:ascii="宋体" w:hAnsi="宋体" w:cs="宋体" w:hint="eastAsia"/>
          <w:color w:val="000000"/>
          <w:kern w:val="0"/>
          <w:sz w:val="24"/>
        </w:rPr>
        <w:t>21</w:t>
      </w:r>
      <w:r>
        <w:rPr>
          <w:rFonts w:ascii="宋体" w:hAnsi="宋体" w:cs="宋体" w:hint="eastAsia"/>
          <w:color w:val="000000"/>
          <w:kern w:val="0"/>
          <w:sz w:val="24"/>
        </w:rPr>
        <w:t>日</w:t>
      </w:r>
      <w:r>
        <w:rPr>
          <w:rFonts w:ascii="宋体" w:hAnsi="宋体" w:cs="宋体" w:hint="eastAsia"/>
          <w:color w:val="000000"/>
          <w:kern w:val="0"/>
          <w:sz w:val="24"/>
        </w:rPr>
        <w:t>13:00</w:t>
      </w:r>
      <w:r>
        <w:rPr>
          <w:rFonts w:ascii="宋体" w:hAnsi="宋体" w:cs="宋体" w:hint="eastAsia"/>
          <w:color w:val="000000"/>
          <w:kern w:val="0"/>
          <w:sz w:val="24"/>
        </w:rPr>
        <w:t>发令，采用一枪发令，所有项目同时起跑的办法。</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（五）号码布要求：所有比赛选手必须将参赛号码布佩戴于身前明显位置，正面在前。凡未按规定佩戴号码布或未佩戴号码布的选手导致计时点未记录成绩者，组委会有权取消其比赛成绩。</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（六）计时办法</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w:t>
      </w:r>
      <w:proofErr w:type="gramStart"/>
      <w:r>
        <w:rPr>
          <w:rFonts w:ascii="宋体" w:hAnsi="宋体" w:cs="宋体" w:hint="eastAsia"/>
          <w:color w:val="000000"/>
          <w:kern w:val="0"/>
          <w:sz w:val="24"/>
        </w:rPr>
        <w:t>比赛组</w:t>
      </w:r>
      <w:proofErr w:type="gramEnd"/>
      <w:r>
        <w:rPr>
          <w:rFonts w:ascii="宋体" w:hAnsi="宋体" w:cs="宋体" w:hint="eastAsia"/>
          <w:color w:val="000000"/>
          <w:kern w:val="0"/>
          <w:sz w:val="24"/>
        </w:rPr>
        <w:t>比赛采用人工计时</w:t>
      </w:r>
      <w:r>
        <w:rPr>
          <w:rFonts w:ascii="宋体" w:hAnsi="宋体" w:cs="宋体" w:hint="eastAsia"/>
          <w:color w:val="000000"/>
          <w:kern w:val="0"/>
          <w:sz w:val="24"/>
        </w:rPr>
        <w:t>，将从发令枪响开始计时。</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、健身组比赛不计时，但必须完成四个打卡</w:t>
      </w:r>
      <w:proofErr w:type="gramStart"/>
      <w:r>
        <w:rPr>
          <w:rFonts w:ascii="宋体" w:hAnsi="宋体" w:cs="宋体" w:hint="eastAsia"/>
          <w:color w:val="000000"/>
          <w:kern w:val="0"/>
          <w:sz w:val="24"/>
        </w:rPr>
        <w:t>点扫码</w:t>
      </w:r>
      <w:proofErr w:type="gramEnd"/>
      <w:r>
        <w:rPr>
          <w:rFonts w:ascii="宋体" w:hAnsi="宋体" w:cs="宋体" w:hint="eastAsia"/>
          <w:color w:val="000000"/>
          <w:kern w:val="0"/>
          <w:sz w:val="24"/>
        </w:rPr>
        <w:t>打卡并抵达终点即视为完赛。</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（七）关门时间和位置</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lastRenderedPageBreak/>
        <w:t>1</w:t>
      </w:r>
      <w:r>
        <w:rPr>
          <w:rFonts w:ascii="宋体" w:hAnsi="宋体" w:cs="宋体" w:hint="eastAsia"/>
          <w:color w:val="000000"/>
          <w:kern w:val="0"/>
          <w:sz w:val="24"/>
        </w:rPr>
        <w:t>、为了保证参赛选手比赛安全，限时对校园道路进行滚动封闭，比赛设置</w:t>
      </w:r>
      <w:r>
        <w:rPr>
          <w:rFonts w:ascii="宋体" w:hAnsi="宋体" w:cs="宋体" w:hint="eastAsia"/>
          <w:color w:val="000000"/>
          <w:kern w:val="0"/>
          <w:sz w:val="24"/>
        </w:rPr>
        <w:t>15</w:t>
      </w:r>
      <w:r>
        <w:rPr>
          <w:rFonts w:ascii="宋体" w:hAnsi="宋体" w:cs="宋体" w:hint="eastAsia"/>
          <w:color w:val="000000"/>
          <w:kern w:val="0"/>
          <w:sz w:val="24"/>
        </w:rPr>
        <w:t>：</w:t>
      </w:r>
      <w:r>
        <w:rPr>
          <w:rFonts w:ascii="宋体" w:hAnsi="宋体" w:cs="宋体" w:hint="eastAsia"/>
          <w:color w:val="000000"/>
          <w:kern w:val="0"/>
          <w:sz w:val="24"/>
        </w:rPr>
        <w:t>00</w:t>
      </w:r>
      <w:r>
        <w:rPr>
          <w:rFonts w:ascii="宋体" w:hAnsi="宋体" w:cs="宋体" w:hint="eastAsia"/>
          <w:color w:val="000000"/>
          <w:kern w:val="0"/>
          <w:sz w:val="24"/>
        </w:rPr>
        <w:t>为关门时间，关门时间后，组委会将停止计时、记录等工作。</w:t>
      </w:r>
    </w:p>
    <w:p w:rsidR="009E400A" w:rsidRDefault="00FB4701">
      <w:pPr>
        <w:widowControl/>
        <w:tabs>
          <w:tab w:val="left" w:pos="420"/>
        </w:tabs>
        <w:spacing w:line="480" w:lineRule="auto"/>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、关门位置：学校南大门终点处</w:t>
      </w:r>
    </w:p>
    <w:p w:rsidR="009E400A" w:rsidRDefault="00FB4701">
      <w:pPr>
        <w:widowControl/>
        <w:spacing w:after="150" w:line="420" w:lineRule="atLeast"/>
        <w:jc w:val="left"/>
        <w:rPr>
          <w:rFonts w:ascii="宋体" w:eastAsia="宋体" w:hAnsi="宋体" w:cs="宋体"/>
          <w:b/>
          <w:bCs/>
          <w:color w:val="333333"/>
          <w:kern w:val="0"/>
          <w:sz w:val="24"/>
          <w:shd w:val="clear" w:color="auto" w:fill="FFFFFF"/>
          <w:lang w:bidi="ar"/>
        </w:rPr>
      </w:pPr>
      <w:r>
        <w:rPr>
          <w:rFonts w:ascii="宋体" w:eastAsia="宋体" w:hAnsi="宋体" w:cs="宋体" w:hint="eastAsia"/>
          <w:b/>
          <w:bCs/>
          <w:color w:val="333333"/>
          <w:kern w:val="0"/>
          <w:sz w:val="24"/>
          <w:shd w:val="clear" w:color="auto" w:fill="FFFFFF"/>
          <w:lang w:bidi="ar"/>
        </w:rPr>
        <w:t>九、</w:t>
      </w:r>
      <w:r>
        <w:rPr>
          <w:rFonts w:ascii="宋体" w:eastAsia="宋体" w:hAnsi="宋体" w:cs="宋体"/>
          <w:b/>
          <w:bCs/>
          <w:color w:val="333333"/>
          <w:kern w:val="0"/>
          <w:sz w:val="24"/>
          <w:shd w:val="clear" w:color="auto" w:fill="FFFFFF"/>
          <w:lang w:bidi="ar"/>
        </w:rPr>
        <w:t>奖项设置</w:t>
      </w:r>
    </w:p>
    <w:p w:rsidR="009E400A" w:rsidRDefault="00FB4701">
      <w:pPr>
        <w:widowControl/>
        <w:spacing w:after="150" w:line="420" w:lineRule="atLeast"/>
        <w:jc w:val="left"/>
        <w:rPr>
          <w:rFonts w:ascii="宋体" w:eastAsia="宋体" w:hAnsi="宋体" w:cs="宋体"/>
          <w:color w:val="333333"/>
          <w:kern w:val="0"/>
          <w:sz w:val="24"/>
          <w:shd w:val="clear" w:color="auto" w:fill="FFFFFF"/>
          <w:lang w:bidi="ar"/>
        </w:rPr>
      </w:pPr>
      <w:r>
        <w:rPr>
          <w:rFonts w:ascii="宋体" w:eastAsia="宋体" w:hAnsi="宋体" w:cs="宋体" w:hint="eastAsia"/>
          <w:color w:val="333333"/>
          <w:kern w:val="0"/>
          <w:sz w:val="24"/>
          <w:shd w:val="clear" w:color="auto" w:fill="FFFFFF"/>
          <w:lang w:bidi="ar"/>
        </w:rPr>
        <w:t>（一）健身组</w:t>
      </w:r>
      <w:r>
        <w:rPr>
          <w:rFonts w:ascii="宋体" w:eastAsia="宋体" w:hAnsi="宋体" w:cs="宋体"/>
          <w:color w:val="333333"/>
          <w:kern w:val="0"/>
          <w:sz w:val="24"/>
          <w:shd w:val="clear" w:color="auto" w:fill="FFFFFF"/>
          <w:lang w:bidi="ar"/>
        </w:rPr>
        <w:t>不设名次奖，只</w:t>
      </w:r>
      <w:proofErr w:type="gramStart"/>
      <w:r>
        <w:rPr>
          <w:rFonts w:ascii="宋体" w:eastAsia="宋体" w:hAnsi="宋体" w:cs="宋体"/>
          <w:color w:val="333333"/>
          <w:kern w:val="0"/>
          <w:sz w:val="24"/>
          <w:shd w:val="clear" w:color="auto" w:fill="FFFFFF"/>
          <w:lang w:bidi="ar"/>
        </w:rPr>
        <w:t>设鼓励</w:t>
      </w:r>
      <w:proofErr w:type="gramEnd"/>
      <w:r>
        <w:rPr>
          <w:rFonts w:ascii="宋体" w:eastAsia="宋体" w:hAnsi="宋体" w:cs="宋体"/>
          <w:color w:val="333333"/>
          <w:kern w:val="0"/>
          <w:sz w:val="24"/>
          <w:shd w:val="clear" w:color="auto" w:fill="FFFFFF"/>
          <w:lang w:bidi="ar"/>
        </w:rPr>
        <w:t>奖，旨在鼓励更多教职工参与健身活动。</w:t>
      </w:r>
    </w:p>
    <w:p w:rsidR="009E400A" w:rsidRDefault="00FB4701">
      <w:pPr>
        <w:widowControl/>
        <w:spacing w:after="150" w:line="420" w:lineRule="atLeast"/>
        <w:jc w:val="left"/>
        <w:rPr>
          <w:rFonts w:ascii="宋体" w:hAnsi="宋体" w:cs="宋体"/>
          <w:color w:val="000000"/>
          <w:kern w:val="0"/>
          <w:sz w:val="24"/>
        </w:rPr>
      </w:pPr>
      <w:r>
        <w:rPr>
          <w:rFonts w:ascii="宋体" w:eastAsia="宋体" w:hAnsi="宋体" w:cs="宋体" w:hint="eastAsia"/>
          <w:color w:val="333333"/>
          <w:kern w:val="0"/>
          <w:sz w:val="24"/>
          <w:shd w:val="clear" w:color="auto" w:fill="FFFFFF"/>
          <w:lang w:bidi="ar"/>
        </w:rPr>
        <w:t>（二）</w:t>
      </w:r>
      <w:proofErr w:type="gramStart"/>
      <w:r>
        <w:rPr>
          <w:rFonts w:ascii="宋体" w:eastAsia="宋体" w:hAnsi="宋体" w:cs="宋体" w:hint="eastAsia"/>
          <w:color w:val="333333"/>
          <w:kern w:val="0"/>
          <w:sz w:val="24"/>
          <w:shd w:val="clear" w:color="auto" w:fill="FFFFFF"/>
          <w:lang w:bidi="ar"/>
        </w:rPr>
        <w:t>比赛组</w:t>
      </w:r>
      <w:proofErr w:type="gramEnd"/>
      <w:r>
        <w:rPr>
          <w:rFonts w:ascii="宋体" w:eastAsia="宋体" w:hAnsi="宋体" w:cs="宋体" w:hint="eastAsia"/>
          <w:color w:val="333333"/>
          <w:kern w:val="0"/>
          <w:sz w:val="24"/>
          <w:shd w:val="clear" w:color="auto" w:fill="FFFFFF"/>
          <w:lang w:bidi="ar"/>
        </w:rPr>
        <w:t>取男子前八名，女子前八名，颁发证书及奖品，其他参赛选手颁发证书及纪念品。</w:t>
      </w:r>
      <w:r>
        <w:rPr>
          <w:rFonts w:ascii="宋体" w:hAnsi="宋体" w:cs="宋体" w:hint="eastAsia"/>
          <w:color w:val="000000"/>
          <w:kern w:val="0"/>
          <w:sz w:val="24"/>
        </w:rPr>
        <w:t xml:space="preserve">　　</w:t>
      </w:r>
    </w:p>
    <w:p w:rsidR="009E400A" w:rsidRDefault="00FB4701">
      <w:pPr>
        <w:widowControl/>
        <w:tabs>
          <w:tab w:val="left" w:pos="420"/>
        </w:tabs>
        <w:spacing w:line="480" w:lineRule="auto"/>
        <w:jc w:val="left"/>
        <w:rPr>
          <w:rFonts w:ascii="宋体" w:hAnsi="宋体" w:cs="宋体"/>
          <w:b/>
          <w:bCs/>
          <w:color w:val="000000"/>
          <w:kern w:val="0"/>
          <w:sz w:val="24"/>
        </w:rPr>
      </w:pPr>
      <w:r>
        <w:rPr>
          <w:rFonts w:ascii="宋体" w:hAnsi="宋体" w:cs="宋体" w:hint="eastAsia"/>
          <w:b/>
          <w:bCs/>
          <w:color w:val="000000"/>
          <w:kern w:val="0"/>
          <w:sz w:val="24"/>
        </w:rPr>
        <w:t>十、如遇特殊情况或雨天顺延，另行通知</w:t>
      </w:r>
    </w:p>
    <w:p w:rsidR="009E400A" w:rsidRDefault="009E400A">
      <w:pPr>
        <w:widowControl/>
        <w:spacing w:line="560" w:lineRule="exact"/>
        <w:jc w:val="left"/>
        <w:rPr>
          <w:rFonts w:ascii="宋体" w:hAnsi="宋体" w:cs="宋体"/>
          <w:b/>
          <w:color w:val="000000"/>
          <w:kern w:val="0"/>
          <w:sz w:val="24"/>
        </w:rPr>
      </w:pPr>
    </w:p>
    <w:p w:rsidR="009E400A" w:rsidRDefault="00FB4701">
      <w:pPr>
        <w:spacing w:line="520" w:lineRule="exact"/>
        <w:ind w:firstLineChars="2000" w:firstLine="4819"/>
        <w:rPr>
          <w:rFonts w:ascii="宋体" w:hAnsi="宋体"/>
          <w:b/>
          <w:color w:val="000000"/>
          <w:sz w:val="24"/>
        </w:rPr>
      </w:pPr>
      <w:r>
        <w:rPr>
          <w:rFonts w:ascii="宋体" w:hAnsi="宋体" w:cs="宋体" w:hint="eastAsia"/>
          <w:b/>
          <w:color w:val="000000"/>
          <w:kern w:val="0"/>
          <w:sz w:val="24"/>
        </w:rPr>
        <w:t>工会、体育教学部</w:t>
      </w:r>
    </w:p>
    <w:p w:rsidR="009E400A" w:rsidRDefault="00FB4701">
      <w:pPr>
        <w:spacing w:line="520" w:lineRule="exact"/>
        <w:ind w:left="4578" w:hangingChars="1900" w:hanging="4578"/>
        <w:rPr>
          <w:rFonts w:ascii="宋体" w:hAnsi="宋体"/>
          <w:b/>
          <w:color w:val="000000"/>
          <w:sz w:val="24"/>
        </w:rPr>
      </w:pPr>
      <w:r>
        <w:rPr>
          <w:rFonts w:ascii="宋体" w:hAnsi="宋体" w:hint="eastAsia"/>
          <w:b/>
          <w:color w:val="000000"/>
          <w:sz w:val="24"/>
        </w:rPr>
        <w:t xml:space="preserve">                                          2022.12.8</w:t>
      </w:r>
    </w:p>
    <w:p w:rsidR="009E400A" w:rsidRDefault="009E400A">
      <w:pPr>
        <w:spacing w:line="520" w:lineRule="exact"/>
        <w:ind w:left="4578" w:hangingChars="1900" w:hanging="4578"/>
        <w:rPr>
          <w:rFonts w:ascii="宋体" w:hAnsi="宋体"/>
          <w:b/>
          <w:color w:val="000000"/>
          <w:sz w:val="24"/>
        </w:rPr>
      </w:pPr>
    </w:p>
    <w:p w:rsidR="009E400A" w:rsidRDefault="009E400A">
      <w:pPr>
        <w:spacing w:line="520" w:lineRule="exact"/>
        <w:ind w:left="4578" w:hangingChars="1900" w:hanging="4578"/>
        <w:rPr>
          <w:rFonts w:ascii="宋体" w:hAnsi="宋体"/>
          <w:b/>
          <w:color w:val="000000"/>
          <w:sz w:val="24"/>
        </w:rPr>
      </w:pPr>
    </w:p>
    <w:p w:rsidR="009E400A" w:rsidRDefault="009E400A">
      <w:pPr>
        <w:spacing w:line="520" w:lineRule="exact"/>
        <w:ind w:left="4578" w:hangingChars="1900" w:hanging="4578"/>
        <w:rPr>
          <w:rFonts w:ascii="宋体" w:hAnsi="宋体"/>
          <w:b/>
          <w:color w:val="000000"/>
          <w:sz w:val="24"/>
        </w:rPr>
      </w:pPr>
    </w:p>
    <w:p w:rsidR="009E400A" w:rsidRDefault="009E400A">
      <w:pPr>
        <w:widowControl/>
        <w:tabs>
          <w:tab w:val="left" w:pos="420"/>
        </w:tabs>
        <w:spacing w:line="480" w:lineRule="auto"/>
        <w:ind w:firstLineChars="200" w:firstLine="480"/>
        <w:jc w:val="left"/>
        <w:rPr>
          <w:rFonts w:ascii="宋体" w:hAnsi="宋体" w:cs="宋体"/>
          <w:color w:val="000000"/>
          <w:kern w:val="0"/>
          <w:sz w:val="24"/>
        </w:rPr>
      </w:pPr>
    </w:p>
    <w:p w:rsidR="009E400A" w:rsidRDefault="009E400A">
      <w:pPr>
        <w:widowControl/>
        <w:tabs>
          <w:tab w:val="left" w:pos="420"/>
        </w:tabs>
        <w:spacing w:line="480" w:lineRule="auto"/>
        <w:jc w:val="left"/>
        <w:rPr>
          <w:rFonts w:ascii="宋体" w:hAnsi="宋体" w:cs="宋体"/>
          <w:color w:val="000000"/>
          <w:kern w:val="0"/>
          <w:sz w:val="24"/>
        </w:rPr>
      </w:pPr>
    </w:p>
    <w:p w:rsidR="009E400A" w:rsidRDefault="009E400A">
      <w:pPr>
        <w:widowControl/>
        <w:tabs>
          <w:tab w:val="left" w:pos="420"/>
        </w:tabs>
        <w:spacing w:line="360" w:lineRule="auto"/>
        <w:ind w:firstLineChars="2700" w:firstLine="6480"/>
        <w:jc w:val="left"/>
        <w:rPr>
          <w:rFonts w:ascii="宋体" w:hAnsi="宋体" w:cs="宋体"/>
          <w:color w:val="000000"/>
          <w:kern w:val="0"/>
          <w:sz w:val="24"/>
        </w:rPr>
      </w:pPr>
    </w:p>
    <w:p w:rsidR="009E400A" w:rsidRDefault="009E400A">
      <w:pPr>
        <w:widowControl/>
        <w:tabs>
          <w:tab w:val="left" w:pos="420"/>
        </w:tabs>
        <w:spacing w:line="360" w:lineRule="auto"/>
        <w:jc w:val="left"/>
        <w:rPr>
          <w:rFonts w:ascii="宋体" w:hAnsi="宋体" w:cs="宋体"/>
          <w:color w:val="000000"/>
          <w:kern w:val="0"/>
          <w:sz w:val="24"/>
        </w:rPr>
      </w:pPr>
    </w:p>
    <w:p w:rsidR="009E400A" w:rsidRDefault="009E400A">
      <w:pPr>
        <w:widowControl/>
        <w:tabs>
          <w:tab w:val="left" w:pos="420"/>
        </w:tabs>
        <w:spacing w:line="360" w:lineRule="auto"/>
        <w:jc w:val="left"/>
        <w:rPr>
          <w:rFonts w:ascii="宋体" w:hAnsi="宋体" w:cs="宋体"/>
          <w:color w:val="000000"/>
          <w:kern w:val="0"/>
          <w:sz w:val="24"/>
        </w:rPr>
      </w:pPr>
    </w:p>
    <w:p w:rsidR="009E400A" w:rsidRDefault="009E400A">
      <w:pPr>
        <w:tabs>
          <w:tab w:val="left" w:pos="2520"/>
          <w:tab w:val="left" w:pos="8400"/>
          <w:tab w:val="left" w:pos="9240"/>
        </w:tabs>
        <w:rPr>
          <w:sz w:val="36"/>
          <w:szCs w:val="36"/>
        </w:rPr>
      </w:pPr>
    </w:p>
    <w:p w:rsidR="009E400A" w:rsidRDefault="009E400A">
      <w:pPr>
        <w:tabs>
          <w:tab w:val="left" w:pos="2520"/>
          <w:tab w:val="left" w:pos="8400"/>
          <w:tab w:val="left" w:pos="9240"/>
        </w:tabs>
        <w:rPr>
          <w:sz w:val="36"/>
          <w:szCs w:val="36"/>
        </w:rPr>
      </w:pPr>
    </w:p>
    <w:p w:rsidR="009E400A" w:rsidRDefault="009E400A">
      <w:pPr>
        <w:tabs>
          <w:tab w:val="left" w:pos="2520"/>
          <w:tab w:val="left" w:pos="8400"/>
          <w:tab w:val="left" w:pos="9240"/>
        </w:tabs>
        <w:rPr>
          <w:sz w:val="36"/>
          <w:szCs w:val="36"/>
        </w:rPr>
      </w:pPr>
    </w:p>
    <w:p w:rsidR="009E400A" w:rsidRDefault="009E400A">
      <w:pPr>
        <w:tabs>
          <w:tab w:val="left" w:pos="2520"/>
          <w:tab w:val="left" w:pos="8400"/>
          <w:tab w:val="left" w:pos="9240"/>
        </w:tabs>
        <w:rPr>
          <w:sz w:val="36"/>
          <w:szCs w:val="36"/>
        </w:rPr>
      </w:pPr>
    </w:p>
    <w:p w:rsidR="009E400A" w:rsidRDefault="009E400A">
      <w:pPr>
        <w:tabs>
          <w:tab w:val="left" w:pos="2520"/>
          <w:tab w:val="left" w:pos="8400"/>
          <w:tab w:val="left" w:pos="9240"/>
        </w:tabs>
        <w:rPr>
          <w:sz w:val="36"/>
          <w:szCs w:val="36"/>
        </w:rPr>
      </w:pPr>
    </w:p>
    <w:sectPr w:rsidR="009E40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B7141"/>
    <w:multiLevelType w:val="singleLevel"/>
    <w:tmpl w:val="B97B7141"/>
    <w:lvl w:ilvl="0">
      <w:start w:val="1"/>
      <w:numFmt w:val="chineseCounting"/>
      <w:suff w:val="nothing"/>
      <w:lvlText w:val="（%1）"/>
      <w:lvlJc w:val="left"/>
      <w:rPr>
        <w:rFonts w:hint="eastAsia"/>
      </w:rPr>
    </w:lvl>
  </w:abstractNum>
  <w:abstractNum w:abstractNumId="1">
    <w:nsid w:val="27777E4A"/>
    <w:multiLevelType w:val="singleLevel"/>
    <w:tmpl w:val="27777E4A"/>
    <w:lvl w:ilvl="0">
      <w:start w:val="1"/>
      <w:numFmt w:val="chineseCounting"/>
      <w:suff w:val="nothing"/>
      <w:lvlText w:val="%1、"/>
      <w:lvlJc w:val="left"/>
      <w:rPr>
        <w:rFonts w:hint="eastAsia"/>
      </w:rPr>
    </w:lvl>
  </w:abstractNum>
  <w:abstractNum w:abstractNumId="2">
    <w:nsid w:val="6C051042"/>
    <w:multiLevelType w:val="singleLevel"/>
    <w:tmpl w:val="6C051042"/>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zg2ZTFmZGUzNjRhMzZhYmZmOTdiNDY4OWE3ZWQifQ=="/>
  </w:docVars>
  <w:rsids>
    <w:rsidRoot w:val="00A60CC1"/>
    <w:rsid w:val="00131D01"/>
    <w:rsid w:val="004036E6"/>
    <w:rsid w:val="005442D6"/>
    <w:rsid w:val="009105D2"/>
    <w:rsid w:val="009E400A"/>
    <w:rsid w:val="00A60CC1"/>
    <w:rsid w:val="00AC6EEB"/>
    <w:rsid w:val="00FB4701"/>
    <w:rsid w:val="041235B6"/>
    <w:rsid w:val="09C276BF"/>
    <w:rsid w:val="0D5F0C39"/>
    <w:rsid w:val="190A16B2"/>
    <w:rsid w:val="51990B70"/>
    <w:rsid w:val="5C367B48"/>
    <w:rsid w:val="6BD01827"/>
    <w:rsid w:val="736E6F7E"/>
    <w:rsid w:val="759257E5"/>
    <w:rsid w:val="7CD77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Words>
  <Characters>909</Characters>
  <Application>Microsoft Office Word</Application>
  <DocSecurity>0</DocSecurity>
  <Lines>7</Lines>
  <Paragraphs>2</Paragraphs>
  <ScaleCrop>false</ScaleCrop>
  <Company>P R C</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63271</dc:creator>
  <cp:lastModifiedBy>沈永超</cp:lastModifiedBy>
  <cp:revision>2</cp:revision>
  <dcterms:created xsi:type="dcterms:W3CDTF">2022-12-13T09:11:00Z</dcterms:created>
  <dcterms:modified xsi:type="dcterms:W3CDTF">2022-12-13T09:11:00Z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A103252908B34A33B35643863B70CC8B</vt:lpwstr>
  </property>
</Properties>
</file>