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等线"/>
          <w:sz w:val="32"/>
          <w:szCs w:val="32"/>
        </w:rPr>
      </w:pPr>
      <w:r>
        <w:rPr>
          <w:rFonts w:hint="eastAsia" w:ascii="仿宋_GB2312" w:hAnsi="等线"/>
          <w:sz w:val="32"/>
          <w:szCs w:val="32"/>
        </w:rPr>
        <w:t>附件1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728"/>
        <w:tblOverlap w:val="never"/>
        <w:tblW w:w="9790" w:type="dxa"/>
        <w:tblInd w:w="-5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4159"/>
        <w:gridCol w:w="1225"/>
        <w:gridCol w:w="1488"/>
        <w:gridCol w:w="2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党总支名称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推荐优秀党员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推荐优秀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党务工作者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推荐先进党组织</w:t>
            </w: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（含基层党支部）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机关党总支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14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离退休党总支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航海技术学院党总支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轮机电气与智能工程学院党总支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船舶与海洋工程学院党总支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经济管理学院党总支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信息工程学院与现代教育中心党总支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人文艺术学院党总支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士官与军事教育学院直属党支部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马克思主义学院直属党支部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国际教育学院党总支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继续教育学院直属党支部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13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体育教学部直属党支部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14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图书与档案馆直属党支部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</w:rPr>
              <w:t>1</w:t>
            </w:r>
          </w:p>
        </w:tc>
      </w:tr>
    </w:tbl>
    <w:p>
      <w:pPr>
        <w:spacing w:line="440" w:lineRule="exact"/>
        <w:jc w:val="center"/>
        <w:rPr>
          <w:rFonts w:ascii="方正小标宋_GBK" w:hAnsi="宋体" w:eastAsia="方正小标宋_GBK" w:cs="宋体"/>
          <w:bCs/>
          <w:w w:val="85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w w:val="85"/>
          <w:kern w:val="0"/>
          <w:sz w:val="36"/>
          <w:szCs w:val="36"/>
        </w:rPr>
        <w:t>2023年校级“两优一先”推荐名额分配表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说明：各党总支、直属党支部原则上按照推荐名额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分配表进行评选推荐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“两优一先”；直属党支部可根据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本单位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实际情况将“优秀共产党员”“优秀党务工作者”推荐名额打通使用。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kZTkyNDljZGU5MjIwNDY1ZGUzNWVlMDJjNmU2NjAifQ=="/>
  </w:docVars>
  <w:rsids>
    <w:rsidRoot w:val="00D61840"/>
    <w:rsid w:val="000D4C03"/>
    <w:rsid w:val="0014639A"/>
    <w:rsid w:val="004B6CED"/>
    <w:rsid w:val="00A545D7"/>
    <w:rsid w:val="00B9703B"/>
    <w:rsid w:val="00BB68D3"/>
    <w:rsid w:val="00BD2C16"/>
    <w:rsid w:val="00D61840"/>
    <w:rsid w:val="00DC41A6"/>
    <w:rsid w:val="00DD70C9"/>
    <w:rsid w:val="09315258"/>
    <w:rsid w:val="181D50D3"/>
    <w:rsid w:val="2DE633E5"/>
    <w:rsid w:val="35CF038D"/>
    <w:rsid w:val="36B744D6"/>
    <w:rsid w:val="42343AD8"/>
    <w:rsid w:val="4A954FE9"/>
    <w:rsid w:val="4BBD05CA"/>
    <w:rsid w:val="5D22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340</Words>
  <Characters>350</Characters>
  <Lines>3</Lines>
  <Paragraphs>1</Paragraphs>
  <TotalTime>9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2023-05-25T07:18:00Z</dcterms:created>
  <dc:creator>唐筱</dc:creator>
  <cp:lastModifiedBy>86153</cp:lastModifiedBy>
  <dcterms:modified xsi:type="dcterms:W3CDTF">2023-05-25T08:02:59Z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2CABD8C2D4554B678C75BB0B9210DD85_13</vt:lpwstr>
  </property>
</Properties>
</file>