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5BF1FF1">
      <w:pPr>
        <w:pStyle w:val="11"/>
        <w:spacing w:line="360" w:lineRule="auto"/>
      </w:pPr>
      <w:bookmarkStart w:id="0" w:name="_Hlk118487665"/>
      <w:bookmarkEnd w:id="0"/>
      <w:r>
        <w:rPr>
          <w:rFonts w:hint="eastAsia"/>
        </w:rPr>
        <w:t>教师个人信息维护操作手册</w:t>
      </w:r>
    </w:p>
    <w:p w14:paraId="6A8D3412">
      <w:pPr>
        <w:pStyle w:val="2"/>
      </w:pPr>
      <w:r>
        <w:rPr>
          <w:rFonts w:hint="eastAsia"/>
        </w:rPr>
        <w:t>1.登录</w:t>
      </w:r>
    </w:p>
    <w:p w14:paraId="170CE5F0">
      <w:pPr>
        <w:bidi w:val="0"/>
        <w:ind w:firstLine="420" w:firstLineChars="0"/>
        <w:rPr>
          <w:rFonts w:hint="eastAsia"/>
        </w:rPr>
      </w:pPr>
      <w:r>
        <w:rPr>
          <w:rFonts w:hint="eastAsia"/>
        </w:rPr>
        <w:t>访问</w:t>
      </w:r>
      <w:r>
        <w:rPr>
          <w:rFonts w:hint="eastAsia"/>
          <w:lang w:eastAsia="zh-CN"/>
        </w:rPr>
        <w:t>江苏</w:t>
      </w:r>
      <w:r>
        <w:rPr>
          <w:rFonts w:hint="eastAsia"/>
        </w:rPr>
        <w:t>教师管理系统（网址：</w:t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"http://jiaoshi.hainan.edu.cn:8082/selfservice/index）" </w:instrText>
      </w:r>
      <w:r>
        <w:rPr>
          <w:rFonts w:hint="eastAsia"/>
        </w:rPr>
        <w:fldChar w:fldCharType="separate"/>
      </w:r>
      <w:r>
        <w:rPr>
          <w:rFonts w:hint="eastAsia"/>
        </w:rPr>
        <w:t>https://jiaoshi.jse.edu.cn:8082/selfservice/index）</w:t>
      </w:r>
      <w:r>
        <w:rPr>
          <w:rFonts w:hint="eastAsia"/>
        </w:rPr>
        <w:fldChar w:fldCharType="end"/>
      </w:r>
    </w:p>
    <w:p w14:paraId="3BB664D8">
      <w:pPr>
        <w:pStyle w:val="2"/>
      </w:pPr>
      <w:r>
        <w:rPr>
          <w:rFonts w:hint="eastAsia"/>
        </w:rPr>
        <w:t>2.个人信息维护</w:t>
      </w:r>
    </w:p>
    <w:p w14:paraId="1650FF15">
      <w:pPr>
        <w:spacing w:line="360" w:lineRule="auto"/>
        <w:ind w:firstLine="420" w:firstLineChars="200"/>
        <w:rPr>
          <w:rFonts w:hint="eastAsia"/>
        </w:rPr>
      </w:pPr>
      <w:r>
        <w:rPr>
          <w:rFonts w:hint="eastAsia"/>
        </w:rPr>
        <w:t>教师入职信息由校级管</w:t>
      </w:r>
      <w:bookmarkStart w:id="1" w:name="_GoBack"/>
      <w:bookmarkEnd w:id="1"/>
      <w:r>
        <w:rPr>
          <w:rFonts w:hint="eastAsia"/>
        </w:rPr>
        <w:t>理员填写</w:t>
      </w:r>
      <w:r>
        <w:rPr>
          <w:rFonts w:hint="eastAsia"/>
          <w:lang w:eastAsia="zh-CN"/>
        </w:rPr>
        <w:t>姓名、身份证类型、身份证件号</w:t>
      </w:r>
      <w:r>
        <w:rPr>
          <w:rFonts w:hint="eastAsia"/>
        </w:rPr>
        <w:t>，</w:t>
      </w:r>
      <w:r>
        <w:rPr>
          <w:rFonts w:hint="eastAsia"/>
          <w:lang w:eastAsia="zh-CN"/>
        </w:rPr>
        <w:t>然后提取教师账号</w:t>
      </w:r>
      <w:r>
        <w:rPr>
          <w:rFonts w:hint="eastAsia"/>
        </w:rPr>
        <w:t>，教师</w:t>
      </w:r>
      <w:r>
        <w:rPr>
          <w:rFonts w:hint="eastAsia"/>
          <w:lang w:eastAsia="zh-CN"/>
        </w:rPr>
        <w:t>自己</w:t>
      </w:r>
      <w:r>
        <w:rPr>
          <w:rFonts w:hint="eastAsia"/>
        </w:rPr>
        <w:t>登录</w:t>
      </w:r>
      <w:r>
        <w:rPr>
          <w:rFonts w:hint="eastAsia"/>
          <w:lang w:eastAsia="zh-CN"/>
        </w:rPr>
        <w:t>系统后完善信息，然后报送给学校管理员审核，最后区县审核通过</w:t>
      </w:r>
      <w:r>
        <w:rPr>
          <w:rFonts w:hint="eastAsia"/>
        </w:rPr>
        <w:t>。</w:t>
      </w:r>
    </w:p>
    <w:p w14:paraId="5D23E760">
      <w:pPr>
        <w:spacing w:line="360" w:lineRule="auto"/>
        <w:ind w:firstLine="420" w:firstLineChars="200"/>
      </w:pPr>
      <w:r>
        <w:rPr>
          <w:rFonts w:hint="eastAsia"/>
        </w:rPr>
        <w:t>教师个人有权限维护的信息表包括：学习经历、工作经历、教师资格、教育教学、教学科研成果及获奖、海外研修、技能及证书</w:t>
      </w:r>
      <w:r>
        <w:rPr>
          <w:rFonts w:hint="eastAsia"/>
          <w:lang w:eastAsia="zh-CN"/>
        </w:rPr>
        <w:t>等</w:t>
      </w:r>
      <w:r>
        <w:rPr>
          <w:rFonts w:hint="eastAsia"/>
        </w:rPr>
        <w:t>。</w:t>
      </w:r>
      <w:r>
        <w:rPr>
          <w:rFonts w:hint="eastAsia"/>
          <w:lang w:eastAsia="zh-CN"/>
        </w:rPr>
        <w:t>国内培训、年度考核、师德考核、基本待遇、教师资格等</w:t>
      </w:r>
      <w:r>
        <w:rPr>
          <w:rFonts w:hint="eastAsia"/>
        </w:rPr>
        <w:t>信息表由校级管理员负责维护，教师个人仅可查看无权限操作，如有异议可联系校级管理员修改。</w:t>
      </w:r>
    </w:p>
    <w:p w14:paraId="346C9AB9">
      <w:pPr>
        <w:pStyle w:val="25"/>
        <w:numPr>
          <w:ilvl w:val="0"/>
          <w:numId w:val="2"/>
        </w:numPr>
        <w:spacing w:line="360" w:lineRule="auto"/>
        <w:ind w:firstLineChars="0"/>
        <w:rPr>
          <w:bCs/>
        </w:rPr>
      </w:pPr>
      <w:r>
        <w:rPr>
          <w:rFonts w:hint="eastAsia"/>
          <w:b/>
        </w:rPr>
        <w:t>新增数据填写</w:t>
      </w:r>
      <w:r>
        <w:rPr>
          <w:rFonts w:hint="eastAsia"/>
          <w:bCs/>
        </w:rPr>
        <w:t>：选择需要增加数据的信息表，根据表和字段的填报说明，如实准确填写相关信息。</w:t>
      </w:r>
    </w:p>
    <w:p w14:paraId="4D5C6D1A">
      <w:pPr>
        <w:pStyle w:val="25"/>
        <w:spacing w:line="360" w:lineRule="auto"/>
        <w:ind w:left="360" w:firstLine="0" w:firstLineChars="0"/>
        <w:rPr>
          <w:rFonts w:ascii="楷体" w:hAnsi="楷体" w:eastAsia="楷体"/>
        </w:rPr>
      </w:pPr>
      <w:r>
        <w:rPr>
          <w:rFonts w:hint="eastAsia" w:ascii="楷体" w:hAnsi="楷体" w:eastAsia="楷体"/>
        </w:rPr>
        <w:t>注：1、鼠标放到信息表标题或字段标题上有相关填报说明。</w:t>
      </w:r>
    </w:p>
    <w:p w14:paraId="570E7691">
      <w:pPr>
        <w:pStyle w:val="25"/>
        <w:spacing w:line="360" w:lineRule="auto"/>
        <w:ind w:left="360" w:firstLine="0" w:firstLineChars="0"/>
        <w:rPr>
          <w:rFonts w:hint="eastAsia" w:ascii="楷体" w:hAnsi="楷体" w:eastAsia="楷体"/>
        </w:rPr>
      </w:pPr>
      <w:r>
        <w:rPr>
          <w:rFonts w:hint="eastAsia" w:ascii="楷体" w:hAnsi="楷体" w:eastAsia="楷体"/>
        </w:rPr>
        <w:t>2、教师个人填报数据审核通过后将不可随意修改，请认真填写。</w:t>
      </w:r>
    </w:p>
    <w:p w14:paraId="4CF429DF">
      <w:pPr>
        <w:spacing w:line="360" w:lineRule="auto"/>
        <w:rPr>
          <w:b/>
        </w:rPr>
      </w:pPr>
      <w:r>
        <w:drawing>
          <wp:inline distT="0" distB="0" distL="0" distR="0">
            <wp:extent cx="5486400" cy="4208145"/>
            <wp:effectExtent l="0" t="0" r="0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0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449B8">
      <w:pPr>
        <w:spacing w:line="360" w:lineRule="auto"/>
        <w:rPr>
          <w:rFonts w:hint="eastAsia" w:ascii="楷体" w:hAnsi="楷体" w:eastAsia="楷体"/>
        </w:rPr>
      </w:pPr>
      <w:r>
        <w:drawing>
          <wp:inline distT="0" distB="0" distL="0" distR="0">
            <wp:extent cx="5486400" cy="3623310"/>
            <wp:effectExtent l="0" t="0" r="0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2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FD7045">
      <w:pPr>
        <w:spacing w:line="360" w:lineRule="auto"/>
        <w:rPr>
          <w:rFonts w:ascii="楷体" w:hAnsi="楷体" w:eastAsia="楷体"/>
        </w:rPr>
      </w:pPr>
      <w:r>
        <w:drawing>
          <wp:inline distT="0" distB="0" distL="0" distR="0">
            <wp:extent cx="5486400" cy="3611245"/>
            <wp:effectExtent l="0" t="0" r="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1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7FD207">
      <w:pPr>
        <w:pStyle w:val="25"/>
        <w:numPr>
          <w:ilvl w:val="0"/>
          <w:numId w:val="2"/>
        </w:numPr>
        <w:spacing w:line="360" w:lineRule="auto"/>
        <w:ind w:firstLineChars="0"/>
        <w:rPr>
          <w:rFonts w:hint="eastAsia"/>
          <w:b/>
        </w:rPr>
      </w:pPr>
      <w:r>
        <w:rPr>
          <w:rFonts w:hint="eastAsia"/>
          <w:b/>
        </w:rPr>
        <w:t>数据编辑：</w:t>
      </w:r>
      <w:r>
        <w:rPr>
          <w:rFonts w:hint="eastAsia"/>
        </w:rPr>
        <w:t>未报送前的数据信息可以选中记录点击【编辑】按钮进行修改。</w:t>
      </w:r>
    </w:p>
    <w:p w14:paraId="1B80691C">
      <w:pPr>
        <w:spacing w:line="360" w:lineRule="auto"/>
        <w:rPr>
          <w:b/>
        </w:rPr>
      </w:pPr>
      <w:r>
        <w:drawing>
          <wp:inline distT="0" distB="0" distL="0" distR="0">
            <wp:extent cx="5486400" cy="3521710"/>
            <wp:effectExtent l="0" t="0" r="0" b="254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2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13F1AE">
      <w:pPr>
        <w:pStyle w:val="25"/>
        <w:numPr>
          <w:ilvl w:val="0"/>
          <w:numId w:val="2"/>
        </w:numPr>
        <w:spacing w:line="360" w:lineRule="auto"/>
        <w:ind w:firstLineChars="0"/>
        <w:rPr>
          <w:b/>
        </w:rPr>
      </w:pPr>
      <w:r>
        <w:rPr>
          <w:rFonts w:hint="eastAsia"/>
          <w:b/>
        </w:rPr>
        <w:t>数据报送：</w:t>
      </w:r>
      <w:r>
        <w:rPr>
          <w:rFonts w:hint="eastAsia"/>
        </w:rPr>
        <w:t>填写完成后，选中记录点击【报送】按钮进入审核阶段，报送时系统会根据规则校验数据是否重复。已审核通过的数据不可随意修改，如确需修改请联系学校管理员申请变更，经上级管理部门审核方可修改成功。</w:t>
      </w:r>
    </w:p>
    <w:p w14:paraId="7AF136FB">
      <w:pPr>
        <w:spacing w:line="360" w:lineRule="auto"/>
        <w:ind w:firstLine="420"/>
        <w:rPr>
          <w:rFonts w:hint="eastAsia" w:ascii="楷体" w:hAnsi="楷体" w:eastAsia="楷体"/>
          <w:lang w:val="en-US" w:eastAsia="zh-CN"/>
        </w:rPr>
      </w:pPr>
      <w:r>
        <w:rPr>
          <w:rFonts w:hint="eastAsia" w:ascii="楷体" w:hAnsi="楷体" w:eastAsia="楷体"/>
        </w:rPr>
        <w:t>注：1、</w:t>
      </w:r>
      <w:r>
        <w:rPr>
          <w:rFonts w:hint="eastAsia" w:ascii="楷体" w:hAnsi="楷体" w:eastAsia="楷体"/>
          <w:lang w:val="en-US" w:eastAsia="zh-CN"/>
        </w:rPr>
        <w:t>系统中部分模块会进行数据录入判重，判重规则可在相应模块新增页面最下面的提示中看到。若录入记录时系统提示重复，不一定是当前录入的记录重复，请先查看提示中的“重复数据”中的内容然后再对应进行修改。</w:t>
      </w:r>
    </w:p>
    <w:p w14:paraId="04472411">
      <w:pPr>
        <w:spacing w:line="360" w:lineRule="auto"/>
        <w:ind w:firstLine="420"/>
      </w:pPr>
      <w:r>
        <w:rPr>
          <w:rFonts w:hint="eastAsia" w:ascii="楷体" w:hAnsi="楷体" w:eastAsia="楷体"/>
          <w:lang w:val="en-US" w:eastAsia="zh-CN"/>
        </w:rPr>
        <w:t>如上图中提示的是“2022学年春季”的数据重复，那么需要查看下自己教育教学模块中“2022学年春季”是否存在多条记录，且需将多余的记录删除。若多余的记录为未报送则可以直接删除，多余的数据为审核通过则需</w:t>
      </w:r>
      <w:r>
        <w:rPr>
          <w:rFonts w:hint="eastAsia" w:ascii="楷体" w:hAnsi="楷体" w:eastAsia="楷体"/>
        </w:rPr>
        <w:t>联系学校管理员</w:t>
      </w:r>
      <w:r>
        <w:rPr>
          <w:rFonts w:hint="eastAsia" w:ascii="楷体" w:hAnsi="楷体" w:eastAsia="楷体"/>
          <w:lang w:eastAsia="zh-CN"/>
        </w:rPr>
        <w:t>或者老师自己</w:t>
      </w:r>
      <w:r>
        <w:rPr>
          <w:rFonts w:hint="eastAsia" w:ascii="楷体" w:hAnsi="楷体" w:eastAsia="楷体"/>
        </w:rPr>
        <w:t>在【已审核信息变更】模块中删除重复数据后，方可正常添加报送。</w:t>
      </w:r>
    </w:p>
    <w:p w14:paraId="2AEC9B4F">
      <w:pPr>
        <w:spacing w:line="360" w:lineRule="auto"/>
      </w:pPr>
      <w:r>
        <w:drawing>
          <wp:inline distT="0" distB="0" distL="114300" distR="114300">
            <wp:extent cx="5601970" cy="3667125"/>
            <wp:effectExtent l="0" t="0" r="17780" b="9525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0197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DEA870">
      <w:pPr>
        <w:spacing w:line="360" w:lineRule="auto"/>
        <w:ind w:firstLine="420" w:firstLineChars="200"/>
        <w:rPr>
          <w:rFonts w:ascii="楷体" w:hAnsi="楷体" w:eastAsia="楷体"/>
        </w:rPr>
      </w:pPr>
      <w:r>
        <w:rPr>
          <w:rFonts w:hint="eastAsia" w:ascii="楷体" w:hAnsi="楷体" w:eastAsia="楷体"/>
        </w:rPr>
        <w:t>2、左上角“教师个人信息”边有提示正在办理xxx业务时，说明该教师有业务正在办理中，不能做该类业务外的其他业务，比如：提示正在办理日常维护业务，可增加日常维护子表数据，但不能申请已审核信息变更、其他变动等无关业务。</w:t>
      </w:r>
    </w:p>
    <w:p w14:paraId="53C146C0">
      <w:pPr>
        <w:spacing w:line="360" w:lineRule="auto"/>
        <w:rPr>
          <w:rFonts w:ascii="楷体" w:hAnsi="楷体" w:eastAsia="楷体"/>
        </w:rPr>
      </w:pPr>
      <w:r>
        <w:drawing>
          <wp:inline distT="0" distB="0" distL="0" distR="0">
            <wp:extent cx="5486400" cy="442531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2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F254A0">
      <w:pPr>
        <w:pStyle w:val="25"/>
        <w:numPr>
          <w:ilvl w:val="0"/>
          <w:numId w:val="2"/>
        </w:numPr>
        <w:spacing w:line="360" w:lineRule="auto"/>
        <w:ind w:firstLineChars="0"/>
        <w:rPr>
          <w:b/>
        </w:rPr>
      </w:pPr>
      <w:r>
        <w:rPr>
          <w:rFonts w:hint="eastAsia"/>
          <w:b/>
        </w:rPr>
        <w:t>审核记录</w:t>
      </w:r>
      <w:r>
        <w:rPr>
          <w:rFonts w:hint="eastAsia"/>
        </w:rPr>
        <w:t>：数据报送后，可点击相应记录的审核状态查看审核进度。</w:t>
      </w:r>
    </w:p>
    <w:p w14:paraId="72F7B54B">
      <w:pPr>
        <w:spacing w:line="360" w:lineRule="auto"/>
        <w:rPr>
          <w:rFonts w:hint="eastAsia"/>
        </w:rPr>
      </w:pPr>
      <w:r>
        <w:drawing>
          <wp:inline distT="0" distB="0" distL="0" distR="0">
            <wp:extent cx="5486400" cy="229489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9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067FA2">
      <w:pPr>
        <w:pStyle w:val="2"/>
      </w:pPr>
      <w:r>
        <w:rPr>
          <w:rFonts w:hint="eastAsia"/>
          <w:lang w:val="en-US" w:eastAsia="zh-CN"/>
        </w:rPr>
        <w:t>3</w:t>
      </w:r>
      <w:r>
        <w:rPr>
          <w:rFonts w:hint="eastAsia"/>
        </w:rPr>
        <w:t>.导出</w:t>
      </w:r>
    </w:p>
    <w:p w14:paraId="3382EB05">
      <w:pPr>
        <w:spacing w:line="360" w:lineRule="auto"/>
        <w:ind w:firstLine="420"/>
      </w:pPr>
      <w:r>
        <w:rPr>
          <w:rFonts w:hint="eastAsia"/>
        </w:rPr>
        <w:t>教师个人可导出自己的档案信息。选择需导出的模块后，可选择导出word文件或pdf文件。</w:t>
      </w:r>
    </w:p>
    <w:p w14:paraId="1D46F03F">
      <w:pPr>
        <w:spacing w:line="360" w:lineRule="auto"/>
      </w:pPr>
      <w:r>
        <w:drawing>
          <wp:inline distT="0" distB="0" distL="0" distR="0">
            <wp:extent cx="5486400" cy="444246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4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E8B1F0">
      <w:pPr>
        <w:pStyle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4.个人信息修改</w:t>
      </w:r>
    </w:p>
    <w:p w14:paraId="670C687F">
      <w:pPr>
        <w:spacing w:line="360" w:lineRule="auto"/>
        <w:ind w:firstLine="42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如果教师个人需修改基本信息、</w:t>
      </w:r>
      <w:r>
        <w:rPr>
          <w:rFonts w:hint="eastAsia"/>
        </w:rPr>
        <w:t>学习经历、工作经历、教师资格、教育教学、教学科研成果及获奖、海外研修、技能及证书</w:t>
      </w:r>
      <w:r>
        <w:rPr>
          <w:rFonts w:hint="eastAsia"/>
          <w:lang w:eastAsia="zh-CN"/>
        </w:rPr>
        <w:t>等</w:t>
      </w:r>
      <w:r>
        <w:rPr>
          <w:rFonts w:hint="eastAsia"/>
          <w:lang w:val="en-US" w:eastAsia="zh-CN"/>
        </w:rPr>
        <w:t>信息，可点击界面上的“新增已审核信息变更”按钮，在打开的界面中修改完成信息后，点“保存并报送”给学校管理员审核。</w:t>
      </w:r>
    </w:p>
    <w:p w14:paraId="3ED01E0B">
      <w:pPr>
        <w:spacing w:line="360" w:lineRule="auto"/>
      </w:pPr>
      <w:r>
        <w:drawing>
          <wp:inline distT="0" distB="0" distL="114300" distR="114300">
            <wp:extent cx="5596255" cy="2731135"/>
            <wp:effectExtent l="0" t="0" r="4445" b="1206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96255" cy="273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0B3EC5">
      <w:pPr>
        <w:spacing w:line="360" w:lineRule="auto"/>
      </w:pPr>
      <w:r>
        <w:drawing>
          <wp:inline distT="0" distB="0" distL="114300" distR="114300">
            <wp:extent cx="5596255" cy="2731135"/>
            <wp:effectExtent l="0" t="0" r="4445" b="1206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96255" cy="273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29A451">
      <w:pPr>
        <w:spacing w:line="360" w:lineRule="auto"/>
      </w:pPr>
      <w:r>
        <w:drawing>
          <wp:inline distT="0" distB="0" distL="114300" distR="114300">
            <wp:extent cx="5596255" cy="2731135"/>
            <wp:effectExtent l="0" t="0" r="4445" b="1206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96255" cy="273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0FC043">
      <w:pPr>
        <w:spacing w:line="360" w:lineRule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5596255" cy="2731135"/>
            <wp:effectExtent l="0" t="0" r="4445" b="12065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96255" cy="273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274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3DF5A8D"/>
    <w:multiLevelType w:val="multilevel"/>
    <w:tmpl w:val="23DF5A8D"/>
    <w:lvl w:ilvl="0" w:tentative="0">
      <w:start w:val="1"/>
      <w:numFmt w:val="lowerLetter"/>
      <w:lvlText w:val="%1."/>
      <w:lvlJc w:val="left"/>
      <w:pPr>
        <w:ind w:left="360" w:hanging="360"/>
      </w:pPr>
      <w:rPr>
        <w:rFonts w:hint="default" w:ascii="楷体" w:hAnsi="楷体" w:eastAsia="楷体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486D255"/>
    <w:multiLevelType w:val="multilevel"/>
    <w:tmpl w:val="5486D255"/>
    <w:lvl w:ilvl="0" w:tentative="0">
      <w:start w:val="1"/>
      <w:numFmt w:val="chineseCounting"/>
      <w:lvlText w:val="第%1部分"/>
      <w:lvlJc w:val="left"/>
      <w:pPr>
        <w:tabs>
          <w:tab w:val="left" w:pos="432"/>
        </w:tabs>
        <w:ind w:left="432" w:hanging="432"/>
      </w:pPr>
      <w:rPr>
        <w:rFonts w:hint="eastAsia" w:ascii="宋体" w:hAnsi="宋体" w:eastAsia="宋体" w:cs="宋体"/>
      </w:rPr>
    </w:lvl>
    <w:lvl w:ilvl="1" w:tentative="0">
      <w:start w:val="1"/>
      <w:numFmt w:val="decimal"/>
      <w:lvlRestart w:val="0"/>
      <w:lvlText w:val="第%2章"/>
      <w:lvlJc w:val="left"/>
      <w:pPr>
        <w:tabs>
          <w:tab w:val="left" w:pos="575"/>
        </w:tabs>
        <w:ind w:left="575" w:hanging="575"/>
      </w:pPr>
      <w:rPr>
        <w:rFonts w:hint="eastAsia" w:ascii="宋体" w:hAnsi="宋体" w:eastAsia="宋体" w:cs="宋体"/>
      </w:rPr>
    </w:lvl>
    <w:lvl w:ilvl="2" w:tentative="0">
      <w:start w:val="1"/>
      <w:numFmt w:val="decimal"/>
      <w:lvlText w:val="%2.%3."/>
      <w:lvlJc w:val="left"/>
      <w:pPr>
        <w:tabs>
          <w:tab w:val="left" w:pos="720"/>
        </w:tabs>
        <w:ind w:left="720" w:hanging="720"/>
      </w:pPr>
      <w:rPr>
        <w:rFonts w:hint="eastAsia" w:ascii="宋体" w:hAnsi="宋体" w:eastAsia="宋体" w:cs="宋体"/>
      </w:rPr>
    </w:lvl>
    <w:lvl w:ilvl="3" w:tentative="0">
      <w:start w:val="1"/>
      <w:numFmt w:val="decimal"/>
      <w:pStyle w:val="5"/>
      <w:lvlText w:val="%2.%3.%4."/>
      <w:lvlJc w:val="left"/>
      <w:pPr>
        <w:tabs>
          <w:tab w:val="left" w:pos="864"/>
        </w:tabs>
        <w:ind w:left="864" w:hanging="864"/>
      </w:pPr>
      <w:rPr>
        <w:rFonts w:hint="eastAsia" w:ascii="宋体" w:hAnsi="宋体" w:eastAsia="宋体" w:cs="宋体"/>
      </w:rPr>
    </w:lvl>
    <w:lvl w:ilvl="4" w:tentative="0">
      <w:start w:val="1"/>
      <w:numFmt w:val="decimal"/>
      <w:lvlText w:val="%2.%3.%4.%5."/>
      <w:lvlJc w:val="left"/>
      <w:pPr>
        <w:tabs>
          <w:tab w:val="left" w:pos="0"/>
        </w:tabs>
        <w:ind w:left="0" w:firstLine="0"/>
      </w:pPr>
      <w:rPr>
        <w:rFonts w:hint="eastAsia" w:ascii="宋体" w:hAnsi="宋体" w:eastAsia="宋体" w:cs="宋体"/>
      </w:rPr>
    </w:lvl>
    <w:lvl w:ilvl="5" w:tentative="0">
      <w:start w:val="1"/>
      <w:numFmt w:val="decimal"/>
      <w:lvlText w:val="%2.%3.%4.%5.%6."/>
      <w:lvlJc w:val="left"/>
      <w:pPr>
        <w:tabs>
          <w:tab w:val="left" w:pos="1151"/>
        </w:tabs>
        <w:ind w:left="1151" w:hanging="1151"/>
      </w:pPr>
      <w:rPr>
        <w:rFonts w:hint="eastAsia" w:ascii="宋体" w:hAnsi="宋体" w:eastAsia="宋体" w:cs="宋体"/>
      </w:rPr>
    </w:lvl>
    <w:lvl w:ilvl="6" w:tentative="0">
      <w:start w:val="1"/>
      <w:numFmt w:val="decimal"/>
      <w:lvlText w:val="%2.%3.%4.%5.%6.%7."/>
      <w:lvlJc w:val="left"/>
      <w:pPr>
        <w:tabs>
          <w:tab w:val="left" w:pos="1296"/>
        </w:tabs>
        <w:ind w:left="1296" w:hanging="1296"/>
      </w:pPr>
      <w:rPr>
        <w:rFonts w:hint="eastAsia" w:ascii="宋体" w:hAnsi="宋体" w:eastAsia="宋体" w:cs="宋体"/>
      </w:rPr>
    </w:lvl>
    <w:lvl w:ilvl="7" w:tentative="0">
      <w:start w:val="1"/>
      <w:numFmt w:val="decimal"/>
      <w:lvlText w:val="%2.%3.%4.%5.%6.%7.%8."/>
      <w:lvlJc w:val="left"/>
      <w:pPr>
        <w:tabs>
          <w:tab w:val="left" w:pos="1440"/>
        </w:tabs>
        <w:ind w:left="1440" w:hanging="1440"/>
      </w:pPr>
      <w:rPr>
        <w:rFonts w:hint="eastAsia" w:ascii="宋体" w:hAnsi="宋体" w:eastAsia="宋体" w:cs="宋体"/>
      </w:rPr>
    </w:lvl>
    <w:lvl w:ilvl="8" w:tentative="0">
      <w:start w:val="1"/>
      <w:numFmt w:val="decimal"/>
      <w:lvlText w:val="%2.%3.%4.%5.%6.%7.%8.%9."/>
      <w:lvlJc w:val="left"/>
      <w:pPr>
        <w:tabs>
          <w:tab w:val="left" w:pos="1583"/>
        </w:tabs>
        <w:ind w:left="1583" w:hanging="1583"/>
      </w:pPr>
      <w:rPr>
        <w:rFonts w:hint="eastAsia" w:ascii="宋体" w:hAnsi="宋体" w:eastAsia="宋体" w:cs="宋体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A0MGQ3ZmE5M2FiYWVmOWQyMjMwNWNjMzcxMjFlNTQifQ=="/>
  </w:docVars>
  <w:rsids>
    <w:rsidRoot w:val="00F568F9"/>
    <w:rsid w:val="00000DBA"/>
    <w:rsid w:val="0001492F"/>
    <w:rsid w:val="000217B5"/>
    <w:rsid w:val="0002238C"/>
    <w:rsid w:val="00022575"/>
    <w:rsid w:val="00026B98"/>
    <w:rsid w:val="00031CB2"/>
    <w:rsid w:val="00033D25"/>
    <w:rsid w:val="000556A2"/>
    <w:rsid w:val="00063895"/>
    <w:rsid w:val="00064EC5"/>
    <w:rsid w:val="00076C21"/>
    <w:rsid w:val="000924E0"/>
    <w:rsid w:val="00094171"/>
    <w:rsid w:val="000A52E2"/>
    <w:rsid w:val="000B0B20"/>
    <w:rsid w:val="000C01E8"/>
    <w:rsid w:val="000C0815"/>
    <w:rsid w:val="000D72C8"/>
    <w:rsid w:val="000E442A"/>
    <w:rsid w:val="000F6BA9"/>
    <w:rsid w:val="00111314"/>
    <w:rsid w:val="00117796"/>
    <w:rsid w:val="0013726B"/>
    <w:rsid w:val="00171857"/>
    <w:rsid w:val="00196292"/>
    <w:rsid w:val="001B1A6E"/>
    <w:rsid w:val="001C7510"/>
    <w:rsid w:val="001E4E6C"/>
    <w:rsid w:val="001E53EA"/>
    <w:rsid w:val="001F49AA"/>
    <w:rsid w:val="001F5805"/>
    <w:rsid w:val="00204EB3"/>
    <w:rsid w:val="002054BA"/>
    <w:rsid w:val="00213B29"/>
    <w:rsid w:val="00232C48"/>
    <w:rsid w:val="0023640C"/>
    <w:rsid w:val="002559DD"/>
    <w:rsid w:val="00261128"/>
    <w:rsid w:val="00267810"/>
    <w:rsid w:val="00271E30"/>
    <w:rsid w:val="00281D3E"/>
    <w:rsid w:val="002828FD"/>
    <w:rsid w:val="00284DAF"/>
    <w:rsid w:val="002A3AE7"/>
    <w:rsid w:val="002D6C61"/>
    <w:rsid w:val="002F25EF"/>
    <w:rsid w:val="00306F56"/>
    <w:rsid w:val="00320F54"/>
    <w:rsid w:val="00345B55"/>
    <w:rsid w:val="00350E6A"/>
    <w:rsid w:val="00360F61"/>
    <w:rsid w:val="00362A2C"/>
    <w:rsid w:val="00366035"/>
    <w:rsid w:val="00396AF6"/>
    <w:rsid w:val="003C1D86"/>
    <w:rsid w:val="003D210D"/>
    <w:rsid w:val="003E5D3C"/>
    <w:rsid w:val="003E7F3C"/>
    <w:rsid w:val="0041376D"/>
    <w:rsid w:val="00450AFF"/>
    <w:rsid w:val="00467193"/>
    <w:rsid w:val="004707AB"/>
    <w:rsid w:val="00495890"/>
    <w:rsid w:val="004A6457"/>
    <w:rsid w:val="004B00A6"/>
    <w:rsid w:val="004D1957"/>
    <w:rsid w:val="004F0150"/>
    <w:rsid w:val="00500B37"/>
    <w:rsid w:val="00511D67"/>
    <w:rsid w:val="00536F53"/>
    <w:rsid w:val="00557029"/>
    <w:rsid w:val="005B5176"/>
    <w:rsid w:val="005D430F"/>
    <w:rsid w:val="005E782A"/>
    <w:rsid w:val="005F389B"/>
    <w:rsid w:val="006403DB"/>
    <w:rsid w:val="006A0C9A"/>
    <w:rsid w:val="006C1B80"/>
    <w:rsid w:val="006C584D"/>
    <w:rsid w:val="006F1356"/>
    <w:rsid w:val="006F785C"/>
    <w:rsid w:val="007057B2"/>
    <w:rsid w:val="00710F9C"/>
    <w:rsid w:val="00713A5F"/>
    <w:rsid w:val="007234D4"/>
    <w:rsid w:val="007302B7"/>
    <w:rsid w:val="00746FFF"/>
    <w:rsid w:val="00754580"/>
    <w:rsid w:val="00777D72"/>
    <w:rsid w:val="007956D5"/>
    <w:rsid w:val="007A08D6"/>
    <w:rsid w:val="007C42E4"/>
    <w:rsid w:val="007D0747"/>
    <w:rsid w:val="007D0ED3"/>
    <w:rsid w:val="007F0505"/>
    <w:rsid w:val="007F4F6C"/>
    <w:rsid w:val="00804FE2"/>
    <w:rsid w:val="00807B22"/>
    <w:rsid w:val="008167D3"/>
    <w:rsid w:val="0082262F"/>
    <w:rsid w:val="00836D9C"/>
    <w:rsid w:val="00857F6E"/>
    <w:rsid w:val="008665DF"/>
    <w:rsid w:val="00875852"/>
    <w:rsid w:val="008771C5"/>
    <w:rsid w:val="008822C2"/>
    <w:rsid w:val="008B1CC8"/>
    <w:rsid w:val="008C314B"/>
    <w:rsid w:val="008E739D"/>
    <w:rsid w:val="008F3FF8"/>
    <w:rsid w:val="009078A3"/>
    <w:rsid w:val="00931255"/>
    <w:rsid w:val="00933D7B"/>
    <w:rsid w:val="0094101F"/>
    <w:rsid w:val="009448E9"/>
    <w:rsid w:val="00966CEF"/>
    <w:rsid w:val="00980787"/>
    <w:rsid w:val="009A6F1F"/>
    <w:rsid w:val="009B5851"/>
    <w:rsid w:val="009C3E48"/>
    <w:rsid w:val="009D58BD"/>
    <w:rsid w:val="009D7C8F"/>
    <w:rsid w:val="009E47AA"/>
    <w:rsid w:val="009E6CE2"/>
    <w:rsid w:val="009F5FC0"/>
    <w:rsid w:val="00A0168A"/>
    <w:rsid w:val="00A02C83"/>
    <w:rsid w:val="00A137C8"/>
    <w:rsid w:val="00A20E37"/>
    <w:rsid w:val="00A21BBD"/>
    <w:rsid w:val="00A31B51"/>
    <w:rsid w:val="00A33AF6"/>
    <w:rsid w:val="00A37589"/>
    <w:rsid w:val="00A66728"/>
    <w:rsid w:val="00A819EE"/>
    <w:rsid w:val="00AA047F"/>
    <w:rsid w:val="00AB508B"/>
    <w:rsid w:val="00AC0163"/>
    <w:rsid w:val="00AC15D0"/>
    <w:rsid w:val="00AC1B81"/>
    <w:rsid w:val="00AE7D76"/>
    <w:rsid w:val="00B03046"/>
    <w:rsid w:val="00B16779"/>
    <w:rsid w:val="00B23BC5"/>
    <w:rsid w:val="00B300B5"/>
    <w:rsid w:val="00B33D4A"/>
    <w:rsid w:val="00B37514"/>
    <w:rsid w:val="00B4447C"/>
    <w:rsid w:val="00B45FDD"/>
    <w:rsid w:val="00B67306"/>
    <w:rsid w:val="00B775BB"/>
    <w:rsid w:val="00B94F21"/>
    <w:rsid w:val="00BA19B9"/>
    <w:rsid w:val="00BA37D8"/>
    <w:rsid w:val="00BB1107"/>
    <w:rsid w:val="00BF26E1"/>
    <w:rsid w:val="00C02BC0"/>
    <w:rsid w:val="00C0759F"/>
    <w:rsid w:val="00C1394B"/>
    <w:rsid w:val="00C15CD1"/>
    <w:rsid w:val="00C16F2F"/>
    <w:rsid w:val="00C21EE3"/>
    <w:rsid w:val="00C319AB"/>
    <w:rsid w:val="00C330F1"/>
    <w:rsid w:val="00C348C4"/>
    <w:rsid w:val="00C50986"/>
    <w:rsid w:val="00C535A5"/>
    <w:rsid w:val="00C72DE8"/>
    <w:rsid w:val="00C80886"/>
    <w:rsid w:val="00C830C9"/>
    <w:rsid w:val="00C84FA6"/>
    <w:rsid w:val="00C90514"/>
    <w:rsid w:val="00C911AD"/>
    <w:rsid w:val="00C93171"/>
    <w:rsid w:val="00C94B44"/>
    <w:rsid w:val="00CE05B3"/>
    <w:rsid w:val="00D1549F"/>
    <w:rsid w:val="00D20D33"/>
    <w:rsid w:val="00D20DCB"/>
    <w:rsid w:val="00D34A5A"/>
    <w:rsid w:val="00D60E45"/>
    <w:rsid w:val="00D71FD7"/>
    <w:rsid w:val="00D83225"/>
    <w:rsid w:val="00D90B37"/>
    <w:rsid w:val="00D95BA6"/>
    <w:rsid w:val="00D9778C"/>
    <w:rsid w:val="00DA2B6B"/>
    <w:rsid w:val="00DB317B"/>
    <w:rsid w:val="00DD36D7"/>
    <w:rsid w:val="00DD666F"/>
    <w:rsid w:val="00DF0181"/>
    <w:rsid w:val="00E10AEE"/>
    <w:rsid w:val="00E24807"/>
    <w:rsid w:val="00E44401"/>
    <w:rsid w:val="00E46C4A"/>
    <w:rsid w:val="00E60E76"/>
    <w:rsid w:val="00E969F4"/>
    <w:rsid w:val="00E96CC9"/>
    <w:rsid w:val="00EB5023"/>
    <w:rsid w:val="00EB5F43"/>
    <w:rsid w:val="00EC3987"/>
    <w:rsid w:val="00EC7C49"/>
    <w:rsid w:val="00EE7786"/>
    <w:rsid w:val="00EF6C03"/>
    <w:rsid w:val="00F32339"/>
    <w:rsid w:val="00F53A3E"/>
    <w:rsid w:val="00F568F9"/>
    <w:rsid w:val="00F84F56"/>
    <w:rsid w:val="00F87286"/>
    <w:rsid w:val="00FB3FF1"/>
    <w:rsid w:val="00FD2587"/>
    <w:rsid w:val="00FD6EE6"/>
    <w:rsid w:val="00FE4508"/>
    <w:rsid w:val="00FF0627"/>
    <w:rsid w:val="00FF15E5"/>
    <w:rsid w:val="00FF47EE"/>
    <w:rsid w:val="03041BF3"/>
    <w:rsid w:val="04B52C5F"/>
    <w:rsid w:val="069A3EBB"/>
    <w:rsid w:val="0764271A"/>
    <w:rsid w:val="07D16002"/>
    <w:rsid w:val="0B431000"/>
    <w:rsid w:val="0CA710DF"/>
    <w:rsid w:val="0D68433B"/>
    <w:rsid w:val="0D991370"/>
    <w:rsid w:val="0DD45BA7"/>
    <w:rsid w:val="120B350F"/>
    <w:rsid w:val="13223BB5"/>
    <w:rsid w:val="1AFA66D4"/>
    <w:rsid w:val="1B291859"/>
    <w:rsid w:val="1C536B8E"/>
    <w:rsid w:val="1D9456B0"/>
    <w:rsid w:val="1FBC2C9C"/>
    <w:rsid w:val="216A79A2"/>
    <w:rsid w:val="28AA222B"/>
    <w:rsid w:val="2FED1391"/>
    <w:rsid w:val="30F32A44"/>
    <w:rsid w:val="34E93C63"/>
    <w:rsid w:val="354237EC"/>
    <w:rsid w:val="3E6463DB"/>
    <w:rsid w:val="3E68709A"/>
    <w:rsid w:val="40442B0E"/>
    <w:rsid w:val="45CF20E0"/>
    <w:rsid w:val="4B2901E9"/>
    <w:rsid w:val="516E79EA"/>
    <w:rsid w:val="52892D6A"/>
    <w:rsid w:val="56307313"/>
    <w:rsid w:val="5A166E71"/>
    <w:rsid w:val="5AE21A03"/>
    <w:rsid w:val="5EB32EE1"/>
    <w:rsid w:val="626003B8"/>
    <w:rsid w:val="64835CE1"/>
    <w:rsid w:val="72BC63B0"/>
    <w:rsid w:val="73A12E13"/>
    <w:rsid w:val="765E6EF7"/>
    <w:rsid w:val="77A20A67"/>
    <w:rsid w:val="7803238B"/>
    <w:rsid w:val="7BD53ACF"/>
    <w:rsid w:val="7C2D3E7B"/>
    <w:rsid w:val="7CDD764F"/>
    <w:rsid w:val="7D1A4FEC"/>
    <w:rsid w:val="7F0F16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9" w:semiHidden="0" w:name="heading 4"/>
    <w:lsdException w:qFormat="1" w:uiPriority="9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4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4"/>
    <w:next w:val="1"/>
    <w:link w:val="18"/>
    <w:unhideWhenUsed/>
    <w:qFormat/>
    <w:uiPriority w:val="0"/>
    <w:pPr>
      <w:tabs>
        <w:tab w:val="left" w:pos="432"/>
        <w:tab w:val="left" w:pos="575"/>
        <w:tab w:val="left" w:pos="720"/>
        <w:tab w:val="left" w:pos="864"/>
      </w:tabs>
      <w:spacing w:before="280" w:after="290" w:line="360" w:lineRule="auto"/>
      <w:jc w:val="center"/>
      <w:outlineLvl w:val="1"/>
    </w:pPr>
    <w:rPr>
      <w:rFonts w:eastAsia="宋体" w:cs="Times New Roman"/>
      <w:szCs w:val="28"/>
    </w:rPr>
  </w:style>
  <w:style w:type="paragraph" w:styleId="4">
    <w:name w:val="heading 3"/>
    <w:basedOn w:val="1"/>
    <w:next w:val="1"/>
    <w:link w:val="19"/>
    <w:unhideWhenUsed/>
    <w:qFormat/>
    <w:uiPriority w:val="0"/>
    <w:pPr>
      <w:keepNext/>
      <w:keepLines/>
      <w:tabs>
        <w:tab w:val="left" w:pos="432"/>
        <w:tab w:val="left" w:pos="720"/>
      </w:tabs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17"/>
    <w:unhideWhenUsed/>
    <w:qFormat/>
    <w:uiPriority w:val="9"/>
    <w:pPr>
      <w:keepNext/>
      <w:keepLines/>
      <w:numPr>
        <w:ilvl w:val="3"/>
        <w:numId w:val="1"/>
      </w:numPr>
      <w:tabs>
        <w:tab w:val="left" w:pos="432"/>
      </w:tabs>
      <w:spacing w:before="280" w:after="290" w:line="360" w:lineRule="auto"/>
      <w:outlineLvl w:val="3"/>
    </w:pPr>
    <w:rPr>
      <w:rFonts w:ascii="Cambria" w:hAnsi="Cambria" w:cs="Times New Roman"/>
      <w:bCs/>
      <w:sz w:val="28"/>
      <w:szCs w:val="28"/>
    </w:rPr>
  </w:style>
  <w:style w:type="paragraph" w:styleId="6">
    <w:name w:val="heading 5"/>
    <w:basedOn w:val="1"/>
    <w:next w:val="1"/>
    <w:link w:val="27"/>
    <w:unhideWhenUsed/>
    <w:qFormat/>
    <w:uiPriority w:val="9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14">
    <w:name w:val="Default Paragraph Font"/>
    <w:semiHidden/>
    <w:unhideWhenUsed/>
    <w:qFormat/>
    <w:uiPriority w:val="1"/>
  </w:style>
  <w:style w:type="table" w:default="1" w:styleId="1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annotation text"/>
    <w:basedOn w:val="1"/>
    <w:link w:val="29"/>
    <w:semiHidden/>
    <w:unhideWhenUsed/>
    <w:qFormat/>
    <w:uiPriority w:val="99"/>
    <w:pPr>
      <w:jc w:val="left"/>
    </w:pPr>
  </w:style>
  <w:style w:type="paragraph" w:styleId="8">
    <w:name w:val="Balloon Text"/>
    <w:basedOn w:val="1"/>
    <w:link w:val="23"/>
    <w:semiHidden/>
    <w:unhideWhenUsed/>
    <w:qFormat/>
    <w:uiPriority w:val="99"/>
    <w:rPr>
      <w:sz w:val="18"/>
      <w:szCs w:val="18"/>
    </w:rPr>
  </w:style>
  <w:style w:type="paragraph" w:styleId="9">
    <w:name w:val="footer"/>
    <w:basedOn w:val="1"/>
    <w:link w:val="2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2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itle"/>
    <w:basedOn w:val="1"/>
    <w:next w:val="1"/>
    <w:link w:val="22"/>
    <w:qFormat/>
    <w:uiPriority w:val="1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paragraph" w:styleId="12">
    <w:name w:val="annotation subject"/>
    <w:basedOn w:val="7"/>
    <w:next w:val="7"/>
    <w:link w:val="30"/>
    <w:semiHidden/>
    <w:unhideWhenUsed/>
    <w:qFormat/>
    <w:uiPriority w:val="99"/>
    <w:rPr>
      <w:b/>
      <w:bCs/>
    </w:rPr>
  </w:style>
  <w:style w:type="character" w:styleId="15">
    <w:name w:val="Hyperlink"/>
    <w:basedOn w:val="14"/>
    <w:semiHidden/>
    <w:unhideWhenUsed/>
    <w:qFormat/>
    <w:uiPriority w:val="99"/>
    <w:rPr>
      <w:color w:val="0000FF"/>
      <w:u w:val="single"/>
    </w:rPr>
  </w:style>
  <w:style w:type="character" w:styleId="16">
    <w:name w:val="annotation reference"/>
    <w:basedOn w:val="14"/>
    <w:semiHidden/>
    <w:unhideWhenUsed/>
    <w:qFormat/>
    <w:uiPriority w:val="99"/>
    <w:rPr>
      <w:sz w:val="21"/>
      <w:szCs w:val="21"/>
    </w:rPr>
  </w:style>
  <w:style w:type="character" w:customStyle="1" w:styleId="17">
    <w:name w:val="标题 4 Char"/>
    <w:basedOn w:val="14"/>
    <w:link w:val="5"/>
    <w:qFormat/>
    <w:uiPriority w:val="9"/>
    <w:rPr>
      <w:rFonts w:ascii="Cambria" w:hAnsi="Cambria" w:cs="Times New Roman"/>
      <w:bCs/>
      <w:sz w:val="28"/>
      <w:szCs w:val="28"/>
    </w:rPr>
  </w:style>
  <w:style w:type="character" w:customStyle="1" w:styleId="18">
    <w:name w:val="标题 2 Char"/>
    <w:basedOn w:val="14"/>
    <w:link w:val="3"/>
    <w:qFormat/>
    <w:uiPriority w:val="0"/>
    <w:rPr>
      <w:rFonts w:eastAsia="宋体" w:cs="Times New Roman"/>
      <w:b/>
      <w:bCs/>
      <w:sz w:val="32"/>
      <w:szCs w:val="28"/>
    </w:rPr>
  </w:style>
  <w:style w:type="character" w:customStyle="1" w:styleId="19">
    <w:name w:val="标题 3 Char"/>
    <w:basedOn w:val="14"/>
    <w:link w:val="4"/>
    <w:qFormat/>
    <w:uiPriority w:val="0"/>
    <w:rPr>
      <w:b/>
      <w:bCs/>
      <w:sz w:val="32"/>
      <w:szCs w:val="32"/>
    </w:rPr>
  </w:style>
  <w:style w:type="character" w:customStyle="1" w:styleId="20">
    <w:name w:val="页眉 Char"/>
    <w:basedOn w:val="14"/>
    <w:link w:val="10"/>
    <w:qFormat/>
    <w:uiPriority w:val="99"/>
    <w:rPr>
      <w:sz w:val="18"/>
      <w:szCs w:val="18"/>
    </w:rPr>
  </w:style>
  <w:style w:type="character" w:customStyle="1" w:styleId="21">
    <w:name w:val="页脚 Char"/>
    <w:basedOn w:val="14"/>
    <w:link w:val="9"/>
    <w:qFormat/>
    <w:uiPriority w:val="99"/>
    <w:rPr>
      <w:sz w:val="18"/>
      <w:szCs w:val="18"/>
    </w:rPr>
  </w:style>
  <w:style w:type="character" w:customStyle="1" w:styleId="22">
    <w:name w:val="标题 Char"/>
    <w:basedOn w:val="14"/>
    <w:link w:val="11"/>
    <w:qFormat/>
    <w:uiPriority w:val="10"/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23">
    <w:name w:val="批注框文本 Char"/>
    <w:basedOn w:val="14"/>
    <w:link w:val="8"/>
    <w:semiHidden/>
    <w:qFormat/>
    <w:uiPriority w:val="99"/>
    <w:rPr>
      <w:sz w:val="18"/>
      <w:szCs w:val="18"/>
    </w:rPr>
  </w:style>
  <w:style w:type="character" w:customStyle="1" w:styleId="24">
    <w:name w:val="标题 1 Char"/>
    <w:basedOn w:val="14"/>
    <w:link w:val="2"/>
    <w:qFormat/>
    <w:uiPriority w:val="0"/>
    <w:rPr>
      <w:b/>
      <w:bCs/>
      <w:kern w:val="44"/>
      <w:sz w:val="44"/>
      <w:szCs w:val="44"/>
    </w:rPr>
  </w:style>
  <w:style w:type="paragraph" w:styleId="25">
    <w:name w:val="List Paragraph"/>
    <w:basedOn w:val="1"/>
    <w:qFormat/>
    <w:uiPriority w:val="34"/>
    <w:pPr>
      <w:ind w:firstLine="420" w:firstLineChars="200"/>
    </w:pPr>
  </w:style>
  <w:style w:type="character" w:customStyle="1" w:styleId="26">
    <w:name w:val="tree-title"/>
    <w:basedOn w:val="14"/>
    <w:qFormat/>
    <w:uiPriority w:val="0"/>
  </w:style>
  <w:style w:type="character" w:customStyle="1" w:styleId="27">
    <w:name w:val="标题 5 Char"/>
    <w:basedOn w:val="14"/>
    <w:link w:val="6"/>
    <w:qFormat/>
    <w:uiPriority w:val="9"/>
    <w:rPr>
      <w:b/>
      <w:bCs/>
      <w:sz w:val="28"/>
      <w:szCs w:val="28"/>
    </w:rPr>
  </w:style>
  <w:style w:type="character" w:customStyle="1" w:styleId="28">
    <w:name w:val="value_droplist"/>
    <w:basedOn w:val="14"/>
    <w:qFormat/>
    <w:uiPriority w:val="0"/>
  </w:style>
  <w:style w:type="character" w:customStyle="1" w:styleId="29">
    <w:name w:val="批注文字 Char"/>
    <w:basedOn w:val="14"/>
    <w:link w:val="7"/>
    <w:semiHidden/>
    <w:qFormat/>
    <w:uiPriority w:val="99"/>
  </w:style>
  <w:style w:type="character" w:customStyle="1" w:styleId="30">
    <w:name w:val="批注主题 Char"/>
    <w:basedOn w:val="29"/>
    <w:link w:val="12"/>
    <w:semiHidden/>
    <w:qFormat/>
    <w:uiPriority w:val="99"/>
    <w:rPr>
      <w:b/>
      <w:bCs/>
    </w:rPr>
  </w:style>
  <w:style w:type="paragraph" w:customStyle="1" w:styleId="31">
    <w:name w:val="text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8</Pages>
  <Words>1007</Words>
  <Characters>1069</Characters>
  <Lines>6</Lines>
  <Paragraphs>1</Paragraphs>
  <TotalTime>4</TotalTime>
  <ScaleCrop>false</ScaleCrop>
  <LinksUpToDate>false</LinksUpToDate>
  <CharactersWithSpaces>1069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2022-11-10T03:39:00Z</dcterms:created>
  <dc:creator>Windows 用户</dc:creator>
  <cp:lastModifiedBy>guoyinggui</cp:lastModifiedBy>
  <dcterms:modified xsi:type="dcterms:W3CDTF">2025-04-28T03:03:59Z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1A2CE70552FC4AFA879331E750142028</vt:lpwstr>
  </property>
  <property fmtid="{D5CDD505-2E9C-101B-9397-08002B2CF9AE}" pid="4" name="KSOTemplateDocerSaveRecord">
    <vt:lpwstr>eyJoZGlkIjoiZDA0MGQ3ZmE5M2FiYWVmOWQyMjMwNWNjMzcxMjFlNTQiLCJ1c2VySWQiOiIyNzk1NjQxNjEifQ==</vt:lpwstr>
  </property>
</Properties>
</file>